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72" w:rsidRPr="00396072" w:rsidRDefault="00396072" w:rsidP="00396072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r w:rsidRPr="00396072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begin"/>
      </w:r>
      <w:r w:rsidRPr="00396072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instrText xml:space="preserve"> HYPERLINK "http://cajaviviendapopular.gov.co/index.php/comites-comisiones-consejos" </w:instrText>
      </w:r>
      <w:r w:rsidRPr="00396072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separate"/>
      </w:r>
      <w:r w:rsidRPr="00396072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t>XV. COMITÉS, COMISIONES Y CONSEJOS</w:t>
      </w:r>
      <w:r w:rsidRPr="00396072"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  <w:fldChar w:fldCharType="end"/>
      </w: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7"/>
        <w:gridCol w:w="1917"/>
        <w:gridCol w:w="4867"/>
        <w:gridCol w:w="1344"/>
      </w:tblGrid>
      <w:tr w:rsidR="00396072" w:rsidRPr="00396072" w:rsidTr="00396072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COMITÉS, COMISIONES Y CONSEJOS</w:t>
            </w:r>
          </w:p>
        </w:tc>
      </w:tr>
      <w:tr w:rsidR="00396072" w:rsidRPr="00396072" w:rsidTr="00396072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CONTENIDO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VIGENCIA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5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541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Gerencia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crea comité supervisor de control de dinero y prestación de servicios médicos</w:t>
            </w: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 y se designan los representantes de la administración para integrarlo.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NO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6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87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Denominación y Composición de los Comités Sectoriales. Se modifica el artículo 5 del Decreto 682 de 2001. </w:t>
            </w:r>
            <w:hyperlink r:id="rId7" w:anchor="24" w:tgtFrame="_blank" w:history="1">
              <w:r w:rsidRPr="00396072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val="es-ES" w:eastAsia="es-CO"/>
                </w:rPr>
                <w:t>Derogado por el art. 24 Decreto Distrital 63 de 2005</w:t>
              </w:r>
            </w:hyperlink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NO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8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149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  <w:t>Gerente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Designa la nueva integración del Comité de Conciliación de la CVP, las funciones que deberá cumplir, y su régimen de sesiones. Modificado por la Resolución 304 de 2004 Gerente CVP.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9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332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Comisión Interinstitucional de Medio Ambiente y Vivienda del Sistema Distrital para la Prevención y Atención de Emergencias. Artículos 24 y 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0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63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 y modifica la composición del Consejo de Gobierno Distrital y se reglamentan los Comités Sectoriales. </w:t>
            </w:r>
            <w:hyperlink r:id="rId11" w:anchor="23" w:tgtFrame="_blank" w:history="1">
              <w:r w:rsidRPr="00396072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val="es-ES" w:eastAsia="es-CO"/>
                </w:rPr>
                <w:t>Derogado por el Artículo 23 Decreto Distrital 194 de 2007</w:t>
              </w:r>
            </w:hyperlink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NO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194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 y modifica la composición del Consejo de Gobierno Distrital y se reglamentan los Comités Sectoriales. </w:t>
            </w: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val="es-ES" w:eastAsia="es-CO"/>
              </w:rPr>
              <w:t>Derogado </w:t>
            </w: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por el Decreto 505 de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NO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3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505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 el Consejo de Gobierno Distrital y los Comités Sectoriales. Derogó el Decreto 194 de 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4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546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reglamentan las Comisiones Intersectoriales del Distrito Capital. </w:t>
            </w: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u w:val="single"/>
                <w:lang w:val="es-ES" w:eastAsia="es-CO"/>
              </w:rPr>
              <w:t>Modificado </w:t>
            </w: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por Decreto 23 de 2011.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5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1550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Dirección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Establece políticas de informática y sistemas de la CVP.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lastRenderedPageBreak/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6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1227 Dirección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Comité de Seguridad de la Información CSI 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7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305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Por el cual se crea y estructura el Consejo Consultivo del Hábitat.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8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Acuerdo 03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CD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Consejo Directivo 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9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698 Secretaria Distrital Hábitat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expide el reglamento interno del Comité Sectorial de Desarrollo Administrativo del Sector Hábitat.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0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973 Dirección General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crea comité de seguimiento y control financiero.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1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1355 Dirección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crea el Comité del Sistema Integrado de Gestión SIG-CVP.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2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Resolución 1726 Dirección General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crea comité técnico de sostenibilidad contable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3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 xml:space="preserve">Resolución 1371 </w:t>
              </w:r>
              <w:proofErr w:type="spellStart"/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SecretariaDistr</w:t>
              </w:r>
              <w:proofErr w:type="spellEnd"/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. Hábitat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 el artículo </w:t>
            </w:r>
            <w:hyperlink r:id="rId24" w:anchor="4" w:tgtFrame="_blank" w:history="1">
              <w:r w:rsidRPr="00396072">
                <w:rPr>
                  <w:rFonts w:ascii="Microsoft JhengHei" w:eastAsia="Microsoft JhengHei" w:hAnsi="Microsoft JhengHei" w:cs="Times New Roman" w:hint="eastAsia"/>
                  <w:sz w:val="21"/>
                  <w:szCs w:val="21"/>
                  <w:lang w:val="es-ES" w:eastAsia="es-CO"/>
                </w:rPr>
                <w:t>4º</w:t>
              </w:r>
            </w:hyperlink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 del Decreto Distrital 305 de 2008 sobre el Consejo Consultivo del Hábitat.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5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Decreto 23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br/>
                <w:t>Alcalde Mayor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Se reglamentan las Comisiones Intersectoriales del Distrito Capital. Se modifican los artículos 26, 27, 30 y 34 del Decreto Distrital 546 de 2007.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6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480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Dirección General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Comité Paritario de Salud Ocupacional.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7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568 Dirección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Comité de Convivencia Laboral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8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24 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br/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Dirección General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Comité de Archivo 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  <w:tr w:rsidR="00396072" w:rsidRPr="00396072" w:rsidTr="003960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9" w:tgtFrame="_blank" w:history="1"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eastAsia="es-CO"/>
                </w:rPr>
                <w:t>Resolución 780</w:t>
              </w:r>
              <w:r w:rsidRPr="00396072">
                <w:rPr>
                  <w:rFonts w:ascii="Times New Roman" w:eastAsia="Times New Roman" w:hAnsi="Times New Roman" w:cs="Times New Roman"/>
                  <w:color w:val="476D2F"/>
                  <w:sz w:val="21"/>
                  <w:szCs w:val="21"/>
                  <w:lang w:val="es-ES" w:eastAsia="es-CO"/>
                </w:rPr>
                <w:t>Dirección General 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val="es-ES" w:eastAsia="es-CO"/>
              </w:rPr>
              <w:t>Comisión de personal CVP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6072" w:rsidRPr="00396072" w:rsidRDefault="00396072" w:rsidP="0039607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396072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val="es-ES"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2"/>
    <w:rsid w:val="00396072"/>
    <w:rsid w:val="008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07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96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96072"/>
  </w:style>
  <w:style w:type="character" w:customStyle="1" w:styleId="spelle">
    <w:name w:val="spelle"/>
    <w:basedOn w:val="Fuentedeprrafopredeter"/>
    <w:rsid w:val="00396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96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072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39607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396072"/>
  </w:style>
  <w:style w:type="character" w:customStyle="1" w:styleId="spelle">
    <w:name w:val="spelle"/>
    <w:basedOn w:val="Fuentedeprrafopredeter"/>
    <w:rsid w:val="0039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9613" TargetMode="External"/><Relationship Id="rId13" Type="http://schemas.openxmlformats.org/officeDocument/2006/relationships/hyperlink" Target="http://www.alcaldiabogota.gov.co/sisjur/normas/Norma1.jsp?i=27232" TargetMode="External"/><Relationship Id="rId18" Type="http://schemas.openxmlformats.org/officeDocument/2006/relationships/hyperlink" Target="http://www.alcaldiabogota.gov.co/sisjur/normas/Norma1.jsp?i=31284" TargetMode="External"/><Relationship Id="rId26" Type="http://schemas.openxmlformats.org/officeDocument/2006/relationships/hyperlink" Target="http://cajaviviendapopular.gov.co/images/sitio_2014/stories/normograma/85_resolucion%20480%20de%202012%20direccion%20cv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ajaviviendapopular.gov.co/images/sitio_2014/stories/normograma/96_resolucin%201355%20de%202010%20direccion%20cvp.pdf" TargetMode="External"/><Relationship Id="rId7" Type="http://schemas.openxmlformats.org/officeDocument/2006/relationships/hyperlink" Target="http://www.alcaldiabogota.gov.co/sisjur/normas/Norma1.jsp?i=16167" TargetMode="External"/><Relationship Id="rId12" Type="http://schemas.openxmlformats.org/officeDocument/2006/relationships/hyperlink" Target="http://www.alcaldiabogota.gov.co/sisjur/normas/Norma1.jsp?i=24616" TargetMode="External"/><Relationship Id="rId17" Type="http://schemas.openxmlformats.org/officeDocument/2006/relationships/hyperlink" Target="http://www.alcaldiabogota.gov.co/sisjur/normas/Norma1.jsp?i=32646" TargetMode="External"/><Relationship Id="rId25" Type="http://schemas.openxmlformats.org/officeDocument/2006/relationships/hyperlink" Target="http://www.alcaldiabogota.gov.co/sisjur/normas/Norma1.jsp?i=412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javiviendapopular.gov.co/images/sitio_2014/stories/normograma/94_resolucion%201227%20de%202008%20direccin%20cvp.pdf" TargetMode="External"/><Relationship Id="rId20" Type="http://schemas.openxmlformats.org/officeDocument/2006/relationships/hyperlink" Target="http://cajaviviendapopular.gov.co/images/sitio_2014/stories/normograma/90_resolucion%20973%20gerencia%20de%202010.pdf" TargetMode="External"/><Relationship Id="rId29" Type="http://schemas.openxmlformats.org/officeDocument/2006/relationships/hyperlink" Target="http://cajaviviendapopular.gov.co/images/sitio_2014/stories/normograma/89_resolucion%20780%20de%202013%20direccion%20cv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7343" TargetMode="External"/><Relationship Id="rId11" Type="http://schemas.openxmlformats.org/officeDocument/2006/relationships/hyperlink" Target="http://calsegen01.alcaldiabogota.gov.co:7772/sisjur/normas/Norma1.jsp?i=24616" TargetMode="External"/><Relationship Id="rId24" Type="http://schemas.openxmlformats.org/officeDocument/2006/relationships/hyperlink" Target="http://www.alcaldiabogota.gov.co/sisjur/normas/Norma1.jsp?i=32646" TargetMode="External"/><Relationship Id="rId5" Type="http://schemas.openxmlformats.org/officeDocument/2006/relationships/hyperlink" Target="http://cajaviviendapopular.gov.co/images/sitio_2014/stories/normograma/86_resolucion%20541%20gerencia%20de%201992%20cvp.pdf" TargetMode="External"/><Relationship Id="rId15" Type="http://schemas.openxmlformats.org/officeDocument/2006/relationships/hyperlink" Target="http://cajaviviendapopular.gov.co/images/sitio_2014/stories/normograma/reso1550.pdf" TargetMode="External"/><Relationship Id="rId23" Type="http://schemas.openxmlformats.org/officeDocument/2006/relationships/hyperlink" Target="http://www.alcaldiabogota.gov.co/sisjur/normas/Norma1.jsp?i=44889" TargetMode="External"/><Relationship Id="rId28" Type="http://schemas.openxmlformats.org/officeDocument/2006/relationships/hyperlink" Target="http://cajaviviendapopular.gov.co/images/sitio_2014/stories/normograma/74_resolucion%20024%20de%202013.pdf" TargetMode="External"/><Relationship Id="rId10" Type="http://schemas.openxmlformats.org/officeDocument/2006/relationships/hyperlink" Target="http://www.alcaldiabogota.gov.co/sisjur/normas/Norma1.jsp?i=16167" TargetMode="External"/><Relationship Id="rId19" Type="http://schemas.openxmlformats.org/officeDocument/2006/relationships/hyperlink" Target="http://www.alcaldiabogota.gov.co/sisjur/normas/Norma1.jsp?i=4058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lcaldiabogota.gov.co/sisjur/normas/Norma1.jsp?i=14974" TargetMode="External"/><Relationship Id="rId14" Type="http://schemas.openxmlformats.org/officeDocument/2006/relationships/hyperlink" Target="http://www.alcaldiabogota.gov.co/sisjur/normas/Norma1.jsp?i=27591" TargetMode="External"/><Relationship Id="rId22" Type="http://schemas.openxmlformats.org/officeDocument/2006/relationships/hyperlink" Target="http://cajaviviendapopular.gov.co/images/sitio_2014/stories/normograma/98_resolucion%201726%20gerencia%20de%202010.pdf" TargetMode="External"/><Relationship Id="rId27" Type="http://schemas.openxmlformats.org/officeDocument/2006/relationships/hyperlink" Target="http://cajaviviendapopular.gov.co/images/sitio_2014/stories/normograma/88_resolucion%20568%20de%202012%20direccion%20cvp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5033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2016-07-05T19:37:00Z</dcterms:created>
  <dcterms:modified xsi:type="dcterms:W3CDTF">2016-07-05T19:38:00Z</dcterms:modified>
</cp:coreProperties>
</file>