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E151" w14:textId="2B891000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418717B4" w:rsidR="00EF0BC1" w:rsidRPr="00FC548F" w:rsidRDefault="00534F89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ENERO</w:t>
      </w:r>
      <w:r w:rsidR="00E32E6B" w:rsidRPr="00FC54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2021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261A6A5" w:rsidR="00DE7DF8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743023A" w14:textId="77777777" w:rsidR="0087370D" w:rsidRPr="00FC548F" w:rsidRDefault="0087370D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1E0999D0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D97E0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5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febrero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2021</w:t>
      </w:r>
    </w:p>
    <w:p w14:paraId="7AED2D51" w14:textId="77777777" w:rsidR="00DE7DF8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F3AD053" w14:textId="77777777" w:rsidR="00E34393" w:rsidRPr="00FC548F" w:rsidRDefault="00E34393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0C77011F" w14:textId="36A591F9" w:rsidR="004C61BE" w:rsidRDefault="001C167B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513708617"/>
      <w:r w:rsidRPr="008E17EE">
        <w:rPr>
          <w:rFonts w:ascii="Arial" w:hAnsi="Arial" w:cs="Arial"/>
          <w:sz w:val="24"/>
          <w:szCs w:val="24"/>
          <w:lang w:val="es-ES_tradnl"/>
        </w:rPr>
        <w:t>El proceso de Servicio al Ciudadano de la Caja de la Vivienda Popular informa sobre la trazabilidad realizada a los ciudadanos que solicitaron a la entidad información sobre sus servicios o que asistieron para realizar algún trámite que brind</w:t>
      </w:r>
      <w:r w:rsidR="00224DF4">
        <w:rPr>
          <w:rFonts w:ascii="Arial" w:hAnsi="Arial" w:cs="Arial"/>
          <w:sz w:val="24"/>
          <w:szCs w:val="24"/>
          <w:lang w:val="es-ES_tradnl"/>
        </w:rPr>
        <w:t>ó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 w:rsidR="00534F89">
        <w:rPr>
          <w:rFonts w:ascii="Arial" w:hAnsi="Arial" w:cs="Arial"/>
          <w:sz w:val="24"/>
          <w:szCs w:val="24"/>
          <w:lang w:val="es-ES_tradnl"/>
        </w:rPr>
        <w:t>enero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de</w:t>
      </w:r>
      <w:r w:rsidR="004B3BFD">
        <w:rPr>
          <w:rFonts w:ascii="Arial" w:hAnsi="Arial" w:cs="Arial"/>
          <w:sz w:val="24"/>
          <w:szCs w:val="24"/>
          <w:lang w:val="es-ES_tradnl"/>
        </w:rPr>
        <w:t>l</w:t>
      </w:r>
      <w:r w:rsidR="00534F89">
        <w:rPr>
          <w:rFonts w:ascii="Arial" w:hAnsi="Arial" w:cs="Arial"/>
          <w:sz w:val="24"/>
          <w:szCs w:val="24"/>
          <w:lang w:val="es-ES_tradnl"/>
        </w:rPr>
        <w:t xml:space="preserve"> 2021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257DAD88" w14:textId="77777777" w:rsidR="00D53F43" w:rsidRDefault="00D53F4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9AF016" w14:textId="5916C4FD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 xml:space="preserve">La información aquí plasmada para el canal presencial fue obtenida del 1 al 31 de </w:t>
      </w:r>
      <w:r w:rsidR="00534F89">
        <w:rPr>
          <w:rFonts w:ascii="Arial" w:hAnsi="Arial" w:cs="Arial"/>
          <w:sz w:val="24"/>
          <w:szCs w:val="24"/>
          <w:lang w:val="es-ES_tradnl"/>
        </w:rPr>
        <w:t>enero del 2021</w:t>
      </w:r>
      <w:r w:rsidRPr="00AC5EFC">
        <w:rPr>
          <w:rFonts w:ascii="Arial" w:hAnsi="Arial" w:cs="Arial"/>
          <w:sz w:val="24"/>
          <w:szCs w:val="24"/>
          <w:lang w:val="es-ES_tradnl"/>
        </w:rPr>
        <w:t>, por el Sistema de Información Misional y Administrativo - SIMA, el cual permite registrar y caracterizar a cada uno de los ciudadanos que ingresan a la Caja de la Vivienda Popular.</w:t>
      </w:r>
    </w:p>
    <w:p w14:paraId="5CB2A857" w14:textId="77777777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A6C70E" w14:textId="33B039DC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En la herramienta se digitan los datos personales del solicitante como el(los) nombre(s) y apellido(s), tipo de identidad, número de identidad, dirección de residencia, teléfono de contacto, género, entre otros datos. Los anteriores datos facilitan a cada una de las áreas de la entidad individualizar a cada ciudadano y así poder registrar su solicitud, actualizar sus datos o buscar el estado de su proceso.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66BCB31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02E973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B5B50" w14:textId="77777777" w:rsidR="00D60A2B" w:rsidRPr="00247D00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obligatorio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>
        <w:rPr>
          <w:rFonts w:ascii="Arial" w:hAnsi="Arial" w:cs="Arial"/>
          <w:sz w:val="24"/>
          <w:szCs w:val="24"/>
          <w:lang w:val="es-ES_tradnl"/>
        </w:rPr>
        <w:t xml:space="preserve">, que facilitan </w:t>
      </w:r>
      <w:r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>
        <w:rPr>
          <w:rFonts w:ascii="Arial" w:hAnsi="Arial" w:cs="Arial"/>
          <w:sz w:val="24"/>
          <w:szCs w:val="24"/>
        </w:rPr>
        <w:t>.</w:t>
      </w:r>
    </w:p>
    <w:p w14:paraId="1F9AF989" w14:textId="77777777" w:rsidR="00D60A2B" w:rsidRPr="003B3C99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3BEB6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Por lo tanto</w:t>
      </w:r>
      <w:r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8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6897F999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4F463D" w14:textId="434A120B" w:rsidR="00D60A2B" w:rsidRPr="00CB5694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>
        <w:rPr>
          <w:rFonts w:ascii="Arial" w:hAnsi="Arial" w:cs="Arial"/>
          <w:sz w:val="24"/>
          <w:szCs w:val="24"/>
          <w:lang w:val="es-ES_tradnl"/>
        </w:rPr>
        <w:t>(a)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no tenga acceso a internet, se</w:t>
      </w:r>
      <w:r>
        <w:rPr>
          <w:rFonts w:ascii="Arial" w:hAnsi="Arial" w:cs="Arial"/>
          <w:sz w:val="24"/>
          <w:szCs w:val="24"/>
          <w:lang w:val="es-ES_tradnl"/>
        </w:rPr>
        <w:t xml:space="preserve"> habilitaron las 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>, l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s </w:t>
      </w:r>
      <w:r>
        <w:rPr>
          <w:rFonts w:ascii="Arial" w:hAnsi="Arial" w:cs="Arial"/>
          <w:sz w:val="24"/>
          <w:szCs w:val="24"/>
          <w:lang w:val="es-ES_tradnl"/>
        </w:rPr>
        <w:t>cuales los números telefónicos</w:t>
      </w:r>
      <w:r w:rsidRP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son los siguientes:</w:t>
      </w:r>
    </w:p>
    <w:p w14:paraId="02467F43" w14:textId="7416D952" w:rsidR="00CB569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p w14:paraId="2B9C0CB6" w14:textId="77777777" w:rsidR="007574A4" w:rsidRDefault="007574A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4-nfasis51"/>
        <w:tblW w:w="0" w:type="auto"/>
        <w:tblInd w:w="704" w:type="dxa"/>
        <w:tblLook w:val="04A0" w:firstRow="1" w:lastRow="0" w:firstColumn="1" w:lastColumn="0" w:noHBand="0" w:noVBand="1"/>
      </w:tblPr>
      <w:tblGrid>
        <w:gridCol w:w="4384"/>
        <w:gridCol w:w="3470"/>
      </w:tblGrid>
      <w:tr w:rsidR="00CB5694" w14:paraId="56A75614" w14:textId="77777777" w:rsidTr="00D60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70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70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70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70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12EF5B65" w14:textId="09979E97" w:rsidR="00CB5694" w:rsidRPr="00CB5694" w:rsidRDefault="00C51267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Servicio al Ciudadano</w:t>
            </w:r>
          </w:p>
        </w:tc>
        <w:tc>
          <w:tcPr>
            <w:tcW w:w="3470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0B25ADA" w14:textId="77777777" w:rsidR="007574A4" w:rsidRDefault="007574A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2B39AD10" w:rsidR="00EF0BC1" w:rsidRPr="0047574D" w:rsidRDefault="00AB7EDD" w:rsidP="00AB7ED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se estableció durante </w:t>
      </w:r>
      <w:r w:rsidR="00534F89">
        <w:rPr>
          <w:rFonts w:ascii="Arial" w:hAnsi="Arial" w:cs="Arial"/>
          <w:sz w:val="24"/>
          <w:szCs w:val="24"/>
          <w:lang w:val="es-ES_tradnl"/>
        </w:rPr>
        <w:t>enero del 2021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>(as)</w:t>
      </w:r>
      <w:r w:rsidR="00245C42">
        <w:rPr>
          <w:rFonts w:ascii="Arial" w:hAnsi="Arial" w:cs="Arial"/>
          <w:sz w:val="24"/>
          <w:szCs w:val="24"/>
          <w:lang w:val="es-ES_tradnl"/>
        </w:rPr>
        <w:t>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>, se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recibi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ó la documentación 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</w:t>
      </w:r>
      <w:r w:rsidR="005F5A5D" w:rsidRPr="0047574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>con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51267" w:rsidRPr="00C81A02">
        <w:rPr>
          <w:rFonts w:ascii="Arial" w:hAnsi="Arial" w:cs="Arial"/>
          <w:sz w:val="24"/>
          <w:szCs w:val="24"/>
          <w:lang w:val="es-ES_tradnl"/>
        </w:rPr>
        <w:t>6</w:t>
      </w:r>
      <w:r w:rsidR="00C81A02" w:rsidRPr="00C81A02">
        <w:rPr>
          <w:rFonts w:ascii="Arial" w:hAnsi="Arial" w:cs="Arial"/>
          <w:sz w:val="24"/>
          <w:szCs w:val="24"/>
          <w:lang w:val="es-ES_tradnl"/>
        </w:rPr>
        <w:t>77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C81A02">
        <w:rPr>
          <w:rFonts w:ascii="Arial" w:hAnsi="Arial" w:cs="Arial"/>
          <w:sz w:val="24"/>
          <w:szCs w:val="24"/>
          <w:lang w:val="es-ES_tradnl"/>
        </w:rPr>
        <w:t>241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47574D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sz w:val="24"/>
          <w:szCs w:val="24"/>
          <w:lang w:val="es-ES_tradnl"/>
        </w:rPr>
        <w:t>enero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1E5EF5" w:rsidRPr="0047574D">
        <w:rPr>
          <w:rFonts w:ascii="Arial" w:hAnsi="Arial" w:cs="Arial"/>
          <w:sz w:val="24"/>
          <w:szCs w:val="24"/>
          <w:lang w:val="es-ES_tradnl"/>
        </w:rPr>
        <w:t>l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sz w:val="24"/>
          <w:szCs w:val="24"/>
          <w:lang w:val="es-ES_tradnl"/>
        </w:rPr>
        <w:t>2021</w:t>
      </w:r>
      <w:r w:rsidR="006032E5">
        <w:rPr>
          <w:rFonts w:ascii="Arial" w:hAnsi="Arial" w:cs="Arial"/>
          <w:sz w:val="24"/>
          <w:szCs w:val="24"/>
          <w:lang w:val="es-ES_tradnl"/>
        </w:rPr>
        <w:t>, adicionalmente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A1501">
        <w:rPr>
          <w:rFonts w:ascii="Arial" w:hAnsi="Arial" w:cs="Arial"/>
          <w:sz w:val="24"/>
          <w:szCs w:val="24"/>
          <w:lang w:val="es-ES_tradnl"/>
        </w:rPr>
        <w:t>con la implementación del sistema de correspondencia ORFEO a partir de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noviembre, se han radicado tod</w:t>
      </w:r>
      <w:r w:rsidR="008E22E6">
        <w:rPr>
          <w:rFonts w:ascii="Arial" w:hAnsi="Arial" w:cs="Arial"/>
          <w:sz w:val="24"/>
          <w:szCs w:val="24"/>
          <w:lang w:val="es-ES_tradnl"/>
        </w:rPr>
        <w:t>a</w:t>
      </w:r>
      <w:r w:rsidR="006032E5">
        <w:rPr>
          <w:rFonts w:ascii="Arial" w:hAnsi="Arial" w:cs="Arial"/>
          <w:sz w:val="24"/>
          <w:szCs w:val="24"/>
          <w:lang w:val="es-ES_tradnl"/>
        </w:rPr>
        <w:t>s las comunicaciones oficiales que llegan a la Entidad por medio electrónico.</w:t>
      </w:r>
    </w:p>
    <w:p w14:paraId="6181B02C" w14:textId="7EF5EDBE" w:rsidR="00834401" w:rsidRPr="005E5C48" w:rsidRDefault="00A510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7574D">
        <w:rPr>
          <w:rFonts w:ascii="Arial" w:hAnsi="Arial" w:cs="Arial"/>
          <w:sz w:val="24"/>
          <w:szCs w:val="24"/>
        </w:rPr>
        <w:t xml:space="preserve">Por </w:t>
      </w:r>
      <w:r w:rsidR="00001944" w:rsidRPr="0047574D">
        <w:rPr>
          <w:rFonts w:ascii="Arial" w:hAnsi="Arial" w:cs="Arial"/>
          <w:sz w:val="24"/>
          <w:szCs w:val="24"/>
        </w:rPr>
        <w:t>consiguiente,</w:t>
      </w:r>
      <w:r w:rsidRPr="0047574D">
        <w:rPr>
          <w:rFonts w:ascii="Arial" w:hAnsi="Arial" w:cs="Arial"/>
          <w:sz w:val="24"/>
          <w:szCs w:val="24"/>
        </w:rPr>
        <w:t xml:space="preserve"> haciendo relación al </w:t>
      </w:r>
      <w:r w:rsidR="00D40604" w:rsidRPr="0047574D">
        <w:rPr>
          <w:rFonts w:ascii="Arial" w:hAnsi="Arial" w:cs="Arial"/>
          <w:sz w:val="24"/>
          <w:szCs w:val="24"/>
        </w:rPr>
        <w:t>periodo comprendido</w:t>
      </w:r>
      <w:r w:rsidR="00D40604">
        <w:rPr>
          <w:rFonts w:ascii="Arial" w:hAnsi="Arial" w:cs="Arial"/>
          <w:sz w:val="24"/>
          <w:szCs w:val="24"/>
        </w:rPr>
        <w:t xml:space="preserve"> en </w:t>
      </w:r>
      <w:r w:rsidR="00534F89">
        <w:rPr>
          <w:rFonts w:ascii="Arial" w:hAnsi="Arial" w:cs="Arial"/>
          <w:sz w:val="24"/>
          <w:szCs w:val="24"/>
        </w:rPr>
        <w:t>enero del 2021</w:t>
      </w:r>
      <w:r w:rsidR="00D61C43" w:rsidRPr="00247D00">
        <w:rPr>
          <w:rFonts w:ascii="Arial" w:hAnsi="Arial" w:cs="Arial"/>
          <w:sz w:val="24"/>
          <w:szCs w:val="24"/>
        </w:rPr>
        <w:t>, se prestó la orientación y el direccionamiento</w:t>
      </w:r>
      <w:r w:rsidR="00534F89">
        <w:rPr>
          <w:rFonts w:ascii="Arial" w:hAnsi="Arial" w:cs="Arial"/>
          <w:sz w:val="24"/>
          <w:szCs w:val="24"/>
        </w:rPr>
        <w:t xml:space="preserve"> por medio del canal presencial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 xml:space="preserve">a </w:t>
      </w:r>
      <w:r w:rsidR="00AC5D03">
        <w:rPr>
          <w:rFonts w:ascii="Arial" w:hAnsi="Arial" w:cs="Arial"/>
          <w:sz w:val="24"/>
          <w:szCs w:val="24"/>
        </w:rPr>
        <w:t>1.</w:t>
      </w:r>
      <w:r w:rsidR="00534F89">
        <w:rPr>
          <w:rFonts w:ascii="Arial" w:hAnsi="Arial" w:cs="Arial"/>
          <w:sz w:val="24"/>
          <w:szCs w:val="24"/>
        </w:rPr>
        <w:t>139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C75DD9">
        <w:rPr>
          <w:rFonts w:ascii="Arial" w:hAnsi="Arial" w:cs="Arial"/>
          <w:sz w:val="24"/>
          <w:szCs w:val="24"/>
        </w:rPr>
        <w:t xml:space="preserve">atención </w:t>
      </w:r>
      <w:r w:rsidR="00884883" w:rsidRPr="00C75DD9">
        <w:rPr>
          <w:rFonts w:ascii="Arial" w:hAnsi="Arial" w:cs="Arial"/>
          <w:sz w:val="24"/>
          <w:szCs w:val="24"/>
        </w:rPr>
        <w:t xml:space="preserve">a </w:t>
      </w:r>
      <w:r w:rsidR="00534F89">
        <w:rPr>
          <w:rFonts w:ascii="Arial" w:hAnsi="Arial" w:cs="Arial"/>
          <w:sz w:val="24"/>
          <w:szCs w:val="24"/>
        </w:rPr>
        <w:t>60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FE4CD9">
        <w:rPr>
          <w:rFonts w:ascii="Arial" w:hAnsi="Arial" w:cs="Arial"/>
          <w:sz w:val="24"/>
          <w:szCs w:val="24"/>
        </w:rPr>
        <w:t>.</w:t>
      </w:r>
    </w:p>
    <w:p w14:paraId="4B6B56CB" w14:textId="22F6D6C1" w:rsidR="00417E78" w:rsidRDefault="00417E78" w:rsidP="00C51742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16864B" w14:textId="77777777" w:rsidR="004B30B9" w:rsidRDefault="006C22DC" w:rsidP="00C51742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37A2834D" wp14:editId="70940560">
            <wp:extent cx="4648200" cy="2809875"/>
            <wp:effectExtent l="0" t="0" r="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82A22D" w14:textId="0175F3CC" w:rsidR="00931353" w:rsidRPr="00017EB6" w:rsidRDefault="00931353" w:rsidP="00C51742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731AD" w14:textId="285FF455" w:rsidR="00175D7A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A00272">
        <w:rPr>
          <w:rFonts w:ascii="Arial" w:hAnsi="Arial" w:cs="Arial"/>
          <w:sz w:val="24"/>
          <w:szCs w:val="24"/>
        </w:rPr>
        <w:t xml:space="preserve">durante </w:t>
      </w:r>
      <w:r w:rsidR="006C22DC">
        <w:rPr>
          <w:rFonts w:ascii="Arial" w:hAnsi="Arial" w:cs="Arial"/>
          <w:sz w:val="24"/>
          <w:szCs w:val="24"/>
        </w:rPr>
        <w:t>enero del 2021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A25A5F">
        <w:rPr>
          <w:rFonts w:ascii="Arial" w:hAnsi="Arial" w:cs="Arial"/>
          <w:sz w:val="24"/>
          <w:szCs w:val="24"/>
        </w:rPr>
        <w:t>5</w:t>
      </w:r>
      <w:r w:rsidR="006C22DC">
        <w:rPr>
          <w:rFonts w:ascii="Arial" w:hAnsi="Arial" w:cs="Arial"/>
          <w:sz w:val="24"/>
          <w:szCs w:val="24"/>
        </w:rPr>
        <w:t>5,93</w:t>
      </w:r>
      <w:r w:rsidR="00880F8D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A25A5F" w:rsidRPr="000C48FF">
        <w:rPr>
          <w:rFonts w:ascii="Arial" w:hAnsi="Arial" w:cs="Arial"/>
          <w:sz w:val="24"/>
          <w:szCs w:val="24"/>
        </w:rPr>
        <w:t>2</w:t>
      </w:r>
      <w:r w:rsidR="000C48FF" w:rsidRPr="000C48FF">
        <w:rPr>
          <w:rFonts w:ascii="Arial" w:hAnsi="Arial" w:cs="Arial"/>
          <w:sz w:val="24"/>
          <w:szCs w:val="24"/>
        </w:rPr>
        <w:t>5,72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A25A5F">
        <w:rPr>
          <w:rFonts w:ascii="Arial" w:hAnsi="Arial" w:cs="Arial"/>
          <w:sz w:val="24"/>
          <w:szCs w:val="24"/>
        </w:rPr>
        <w:t>1</w:t>
      </w:r>
      <w:r w:rsidR="000C48FF">
        <w:rPr>
          <w:rFonts w:ascii="Arial" w:hAnsi="Arial" w:cs="Arial"/>
          <w:sz w:val="24"/>
          <w:szCs w:val="24"/>
        </w:rPr>
        <w:t>7,21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0C48FF">
        <w:rPr>
          <w:rFonts w:ascii="Arial" w:hAnsi="Arial" w:cs="Arial"/>
          <w:sz w:val="24"/>
          <w:szCs w:val="24"/>
        </w:rPr>
        <w:t>1,05</w:t>
      </w:r>
      <w:r w:rsidR="0001743B">
        <w:rPr>
          <w:rFonts w:ascii="Arial" w:hAnsi="Arial" w:cs="Arial"/>
          <w:sz w:val="24"/>
          <w:szCs w:val="24"/>
        </w:rPr>
        <w:t>%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</w:t>
      </w:r>
      <w:r w:rsidR="00CC0AA0">
        <w:rPr>
          <w:rFonts w:ascii="Arial" w:hAnsi="Arial" w:cs="Arial"/>
          <w:sz w:val="24"/>
          <w:szCs w:val="24"/>
        </w:rPr>
        <w:t xml:space="preserve"> </w:t>
      </w:r>
      <w:r w:rsidR="001201B0">
        <w:rPr>
          <w:rFonts w:ascii="Arial" w:hAnsi="Arial" w:cs="Arial"/>
          <w:sz w:val="24"/>
          <w:szCs w:val="24"/>
        </w:rPr>
        <w:t>y un 0,</w:t>
      </w:r>
      <w:r w:rsidR="000C48FF">
        <w:rPr>
          <w:rFonts w:ascii="Arial" w:hAnsi="Arial" w:cs="Arial"/>
          <w:sz w:val="24"/>
          <w:szCs w:val="24"/>
        </w:rPr>
        <w:t>09</w:t>
      </w:r>
      <w:r w:rsidR="001201B0">
        <w:rPr>
          <w:rFonts w:ascii="Arial" w:hAnsi="Arial" w:cs="Arial"/>
          <w:sz w:val="24"/>
          <w:szCs w:val="24"/>
        </w:rPr>
        <w:t>%</w:t>
      </w:r>
      <w:r w:rsidR="000C48FF">
        <w:rPr>
          <w:rFonts w:ascii="Arial" w:hAnsi="Arial" w:cs="Arial"/>
          <w:sz w:val="24"/>
          <w:szCs w:val="24"/>
        </w:rPr>
        <w:t xml:space="preserve"> para</w:t>
      </w:r>
      <w:r w:rsidR="001201B0">
        <w:rPr>
          <w:rFonts w:ascii="Arial" w:hAnsi="Arial" w:cs="Arial"/>
          <w:sz w:val="24"/>
          <w:szCs w:val="24"/>
        </w:rPr>
        <w:t xml:space="preserve"> </w:t>
      </w:r>
      <w:r w:rsidR="000C48FF">
        <w:rPr>
          <w:rFonts w:ascii="Arial" w:hAnsi="Arial" w:cs="Arial"/>
          <w:sz w:val="24"/>
          <w:szCs w:val="24"/>
        </w:rPr>
        <w:t>la Subdirección Administrativa</w:t>
      </w:r>
      <w:r w:rsidR="00686DE8">
        <w:rPr>
          <w:rFonts w:ascii="Arial" w:hAnsi="Arial" w:cs="Arial"/>
          <w:sz w:val="24"/>
          <w:szCs w:val="24"/>
        </w:rPr>
        <w:t>,</w:t>
      </w:r>
      <w:r w:rsidR="001E7464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siendo estas las dependencias </w:t>
      </w:r>
      <w:r w:rsidR="002643BB">
        <w:rPr>
          <w:rFonts w:ascii="Arial" w:hAnsi="Arial" w:cs="Arial"/>
          <w:sz w:val="24"/>
          <w:szCs w:val="24"/>
        </w:rPr>
        <w:t>con</w:t>
      </w:r>
      <w:r w:rsidRPr="00247D00">
        <w:rPr>
          <w:rFonts w:ascii="Arial" w:hAnsi="Arial" w:cs="Arial"/>
          <w:sz w:val="24"/>
          <w:szCs w:val="24"/>
        </w:rPr>
        <w:t xml:space="preserve"> demanda de atención con </w:t>
      </w:r>
      <w:r w:rsidR="00BF65D8">
        <w:rPr>
          <w:rFonts w:ascii="Arial" w:hAnsi="Arial" w:cs="Arial"/>
          <w:sz w:val="24"/>
          <w:szCs w:val="24"/>
        </w:rPr>
        <w:t>1.</w:t>
      </w:r>
      <w:r w:rsidR="000C48FF">
        <w:rPr>
          <w:rFonts w:ascii="Arial" w:hAnsi="Arial" w:cs="Arial"/>
          <w:sz w:val="24"/>
          <w:szCs w:val="24"/>
        </w:rPr>
        <w:t>139</w:t>
      </w:r>
      <w:r w:rsidR="002643BB">
        <w:rPr>
          <w:rFonts w:ascii="Arial" w:hAnsi="Arial" w:cs="Arial"/>
          <w:sz w:val="24"/>
          <w:szCs w:val="24"/>
        </w:rPr>
        <w:t xml:space="preserve"> asistentes</w:t>
      </w:r>
      <w:r w:rsidRPr="00247D00">
        <w:rPr>
          <w:rFonts w:ascii="Arial" w:hAnsi="Arial" w:cs="Arial"/>
          <w:sz w:val="24"/>
          <w:szCs w:val="24"/>
        </w:rPr>
        <w:t>.</w:t>
      </w:r>
      <w:r w:rsidR="001201B0">
        <w:rPr>
          <w:rFonts w:ascii="Arial" w:hAnsi="Arial" w:cs="Arial"/>
          <w:sz w:val="24"/>
          <w:szCs w:val="24"/>
        </w:rPr>
        <w:t xml:space="preserve"> </w:t>
      </w:r>
    </w:p>
    <w:p w14:paraId="79E33BCA" w14:textId="01C415C3" w:rsidR="0005182C" w:rsidRPr="004B30B9" w:rsidRDefault="001201B0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48E4E138" w14:textId="77777777" w:rsidR="00870391" w:rsidRPr="00ED75F7" w:rsidRDefault="00870391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DETALLE DE LA ATENCIÓN POR EL CANAL PRESENCIAL DE LAS DIFERENTES DEPENDENCIAS</w:t>
      </w:r>
    </w:p>
    <w:p w14:paraId="769250CD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1499F9D7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63275" w14:textId="34D94A75" w:rsidR="00DE7A8D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F0717B">
        <w:rPr>
          <w:rFonts w:ascii="Arial" w:hAnsi="Arial" w:cs="Arial"/>
          <w:sz w:val="24"/>
          <w:szCs w:val="24"/>
        </w:rPr>
        <w:t>938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AF10F2">
        <w:rPr>
          <w:rFonts w:ascii="Arial" w:hAnsi="Arial" w:cs="Arial"/>
          <w:sz w:val="24"/>
          <w:szCs w:val="24"/>
        </w:rPr>
        <w:t>(a</w:t>
      </w:r>
      <w:r w:rsidR="00D83C18">
        <w:rPr>
          <w:rFonts w:ascii="Arial" w:hAnsi="Arial" w:cs="Arial"/>
          <w:sz w:val="24"/>
          <w:szCs w:val="24"/>
        </w:rPr>
        <w:t>s</w:t>
      </w:r>
      <w:r w:rsidR="00AF10F2">
        <w:rPr>
          <w:rFonts w:ascii="Arial" w:hAnsi="Arial" w:cs="Arial"/>
          <w:sz w:val="24"/>
          <w:szCs w:val="24"/>
        </w:rPr>
        <w:t>)</w:t>
      </w:r>
      <w:r w:rsidRPr="00247D00">
        <w:rPr>
          <w:rFonts w:ascii="Arial" w:hAnsi="Arial" w:cs="Arial"/>
          <w:sz w:val="24"/>
          <w:szCs w:val="24"/>
        </w:rPr>
        <w:t xml:space="preserve">, lo que representa el </w:t>
      </w:r>
      <w:r w:rsidR="0005182C">
        <w:rPr>
          <w:rFonts w:ascii="Arial" w:hAnsi="Arial" w:cs="Arial"/>
          <w:sz w:val="24"/>
          <w:szCs w:val="24"/>
        </w:rPr>
        <w:t>5</w:t>
      </w:r>
      <w:r w:rsidR="004B30B9">
        <w:rPr>
          <w:rFonts w:ascii="Arial" w:hAnsi="Arial" w:cs="Arial"/>
          <w:sz w:val="24"/>
          <w:szCs w:val="24"/>
        </w:rPr>
        <w:t>5</w:t>
      </w:r>
      <w:r w:rsidR="00F0717B">
        <w:rPr>
          <w:rFonts w:ascii="Arial" w:hAnsi="Arial" w:cs="Arial"/>
          <w:sz w:val="24"/>
          <w:szCs w:val="24"/>
        </w:rPr>
        <w:t>,</w:t>
      </w:r>
      <w:r w:rsidR="004B30B9">
        <w:rPr>
          <w:rFonts w:ascii="Arial" w:hAnsi="Arial" w:cs="Arial"/>
          <w:sz w:val="24"/>
          <w:szCs w:val="24"/>
        </w:rPr>
        <w:t>93</w:t>
      </w:r>
      <w:r w:rsidR="004C1CE0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</w:t>
      </w:r>
      <w:r w:rsidR="004B30B9">
        <w:rPr>
          <w:rFonts w:ascii="Arial" w:hAnsi="Arial" w:cs="Arial"/>
          <w:sz w:val="24"/>
          <w:szCs w:val="24"/>
        </w:rPr>
        <w:t>enero del 2021</w:t>
      </w:r>
      <w:r w:rsidR="00F63FED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De los anteriores 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83558E">
        <w:rPr>
          <w:rFonts w:ascii="Arial" w:hAnsi="Arial" w:cs="Arial"/>
          <w:sz w:val="24"/>
          <w:szCs w:val="24"/>
        </w:rPr>
        <w:t>46</w:t>
      </w:r>
      <w:r w:rsidR="00771A24">
        <w:rPr>
          <w:rFonts w:ascii="Arial" w:hAnsi="Arial" w:cs="Arial"/>
          <w:sz w:val="24"/>
          <w:szCs w:val="24"/>
        </w:rPr>
        <w:t>,</w:t>
      </w:r>
      <w:r w:rsidR="0083558E">
        <w:rPr>
          <w:rFonts w:ascii="Arial" w:hAnsi="Arial" w:cs="Arial"/>
          <w:sz w:val="24"/>
          <w:szCs w:val="24"/>
        </w:rPr>
        <w:t>31</w:t>
      </w:r>
      <w:r w:rsidRPr="00247D00">
        <w:rPr>
          <w:rFonts w:ascii="Arial" w:hAnsi="Arial" w:cs="Arial"/>
          <w:sz w:val="24"/>
          <w:szCs w:val="24"/>
        </w:rPr>
        <w:t>% (</w:t>
      </w:r>
      <w:r w:rsidR="0083558E">
        <w:rPr>
          <w:rFonts w:ascii="Arial" w:hAnsi="Arial" w:cs="Arial"/>
          <w:sz w:val="24"/>
          <w:szCs w:val="24"/>
        </w:rPr>
        <w:t>295</w:t>
      </w:r>
      <w:r w:rsidRPr="00247D00">
        <w:rPr>
          <w:rFonts w:ascii="Arial" w:hAnsi="Arial" w:cs="Arial"/>
          <w:sz w:val="24"/>
          <w:szCs w:val="24"/>
        </w:rPr>
        <w:t>) se acercó para indagar por el estado de su proceso.</w:t>
      </w:r>
    </w:p>
    <w:tbl>
      <w:tblPr>
        <w:tblStyle w:val="Tablaconcuadrcula4-nfasis51"/>
        <w:tblW w:w="4922" w:type="pct"/>
        <w:tblLook w:val="04A0" w:firstRow="1" w:lastRow="0" w:firstColumn="1" w:lastColumn="0" w:noHBand="0" w:noVBand="1"/>
      </w:tblPr>
      <w:tblGrid>
        <w:gridCol w:w="4239"/>
        <w:gridCol w:w="3557"/>
        <w:gridCol w:w="1452"/>
      </w:tblGrid>
      <w:tr w:rsidR="00A23609" w:rsidRPr="00A23609" w14:paraId="0A4801B9" w14:textId="77777777" w:rsidTr="00D0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2E585BB" w14:textId="74383487" w:rsidR="00A23609" w:rsidRPr="00A23609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A4681E" w:rsidRPr="00A23609" w14:paraId="067403D2" w14:textId="77777777" w:rsidTr="00D0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shd w:val="clear" w:color="auto" w:fill="4BACC6" w:themeFill="accent5"/>
            <w:noWrap/>
            <w:vAlign w:val="center"/>
            <w:hideMark/>
          </w:tcPr>
          <w:p w14:paraId="7CFE86F9" w14:textId="7EC2A909" w:rsidR="00A23609" w:rsidRPr="00754EDC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923" w:type="pct"/>
            <w:shd w:val="clear" w:color="auto" w:fill="4BACC6" w:themeFill="accent5"/>
            <w:noWrap/>
            <w:vAlign w:val="center"/>
            <w:hideMark/>
          </w:tcPr>
          <w:p w14:paraId="4B8D0A0C" w14:textId="707255A3" w:rsidR="00A23609" w:rsidRPr="00754EDC" w:rsidRDefault="004B30B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</w:t>
            </w:r>
            <w:r w:rsidR="00A23609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785" w:type="pct"/>
            <w:shd w:val="clear" w:color="auto" w:fill="4BACC6" w:themeFill="accent5"/>
            <w:noWrap/>
            <w:vAlign w:val="center"/>
            <w:hideMark/>
          </w:tcPr>
          <w:p w14:paraId="7CC7577B" w14:textId="181131FC" w:rsidR="00A23609" w:rsidRPr="00754EDC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A4681E" w:rsidRPr="00A23609" w14:paraId="789F319C" w14:textId="77777777" w:rsidTr="00A4681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C345C3" w14:textId="4BB864E0" w:rsidR="00E903F5" w:rsidRPr="00E903F5" w:rsidRDefault="00D010A9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Estado del proceso</w:t>
            </w:r>
          </w:p>
        </w:tc>
        <w:tc>
          <w:tcPr>
            <w:tcW w:w="1923" w:type="pct"/>
            <w:noWrap/>
            <w:vAlign w:val="center"/>
            <w:hideMark/>
          </w:tcPr>
          <w:p w14:paraId="7D5825B3" w14:textId="24B5635F" w:rsidR="00E903F5" w:rsidRPr="00A23609" w:rsidRDefault="004B30B9" w:rsidP="00712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295</w:t>
            </w:r>
          </w:p>
        </w:tc>
        <w:tc>
          <w:tcPr>
            <w:tcW w:w="785" w:type="pct"/>
            <w:noWrap/>
            <w:vAlign w:val="center"/>
          </w:tcPr>
          <w:p w14:paraId="39AB3864" w14:textId="50365F90" w:rsidR="00E903F5" w:rsidRPr="00A23609" w:rsidRDefault="00E90C1E" w:rsidP="00712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46,31</w:t>
            </w:r>
            <w:r w:rsidR="00E903F5">
              <w:rPr>
                <w:rFonts w:cs="Calibri"/>
                <w:color w:val="000000"/>
              </w:rPr>
              <w:t>%</w:t>
            </w:r>
          </w:p>
        </w:tc>
      </w:tr>
      <w:tr w:rsidR="00E90C1E" w:rsidRPr="00A23609" w14:paraId="4DC7C216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2FA03A75" w14:textId="19D86E25" w:rsidR="00E90C1E" w:rsidRPr="00E903F5" w:rsidRDefault="00E90C1E" w:rsidP="00E90C1E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Relocalización transitoria (pago)</w:t>
            </w:r>
          </w:p>
        </w:tc>
        <w:tc>
          <w:tcPr>
            <w:tcW w:w="1923" w:type="pct"/>
            <w:noWrap/>
            <w:vAlign w:val="center"/>
          </w:tcPr>
          <w:p w14:paraId="30EF668F" w14:textId="1F0647E0" w:rsidR="00E90C1E" w:rsidRDefault="00E90C1E" w:rsidP="00E90C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182</w:t>
            </w:r>
          </w:p>
        </w:tc>
        <w:tc>
          <w:tcPr>
            <w:tcW w:w="785" w:type="pct"/>
            <w:noWrap/>
            <w:vAlign w:val="center"/>
          </w:tcPr>
          <w:p w14:paraId="6B3E3D6F" w14:textId="78425BA9" w:rsidR="00E90C1E" w:rsidRDefault="00E90C1E" w:rsidP="00E90C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28,57%</w:t>
            </w:r>
          </w:p>
        </w:tc>
      </w:tr>
      <w:tr w:rsidR="00E90C1E" w:rsidRPr="00A23609" w14:paraId="39A2FFC7" w14:textId="77777777" w:rsidTr="00A4681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0E3F3359" w14:textId="1F956A24" w:rsidR="00E90C1E" w:rsidRPr="00E903F5" w:rsidRDefault="00E90C1E" w:rsidP="00E90C1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Radicación contrato de arriendo</w:t>
            </w:r>
          </w:p>
        </w:tc>
        <w:tc>
          <w:tcPr>
            <w:tcW w:w="1923" w:type="pct"/>
            <w:noWrap/>
            <w:vAlign w:val="center"/>
            <w:hideMark/>
          </w:tcPr>
          <w:p w14:paraId="29A1929C" w14:textId="78552F77" w:rsidR="00E90C1E" w:rsidRPr="00A23609" w:rsidRDefault="00E90C1E" w:rsidP="00E90C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785" w:type="pct"/>
            <w:noWrap/>
            <w:vAlign w:val="center"/>
          </w:tcPr>
          <w:p w14:paraId="368223C5" w14:textId="0C3BD132" w:rsidR="00E90C1E" w:rsidRPr="00A23609" w:rsidRDefault="00E90C1E" w:rsidP="00E90C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12,56%</w:t>
            </w:r>
          </w:p>
        </w:tc>
      </w:tr>
      <w:tr w:rsidR="00E90C1E" w:rsidRPr="00A23609" w14:paraId="6D1484E2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7D9258B" w14:textId="481303E5" w:rsidR="00E90C1E" w:rsidRPr="00E903F5" w:rsidRDefault="00E90C1E" w:rsidP="00E90C1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lastRenderedPageBreak/>
              <w:t>Negociación vivienda usada</w:t>
            </w:r>
          </w:p>
        </w:tc>
        <w:tc>
          <w:tcPr>
            <w:tcW w:w="1923" w:type="pct"/>
            <w:noWrap/>
            <w:vAlign w:val="center"/>
            <w:hideMark/>
          </w:tcPr>
          <w:p w14:paraId="208209C2" w14:textId="22427D61" w:rsidR="00E90C1E" w:rsidRPr="00A23609" w:rsidRDefault="00E90C1E" w:rsidP="00E90C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46</w:t>
            </w:r>
          </w:p>
        </w:tc>
        <w:tc>
          <w:tcPr>
            <w:tcW w:w="785" w:type="pct"/>
            <w:noWrap/>
            <w:vAlign w:val="center"/>
          </w:tcPr>
          <w:p w14:paraId="37BD1D29" w14:textId="5079920A" w:rsidR="00E90C1E" w:rsidRPr="00A23609" w:rsidRDefault="00E90C1E" w:rsidP="00E90C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7,22%</w:t>
            </w:r>
          </w:p>
        </w:tc>
      </w:tr>
      <w:tr w:rsidR="00E90C1E" w:rsidRPr="00A23609" w14:paraId="7F93DB48" w14:textId="77777777" w:rsidTr="00A4681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20B106C8" w14:textId="53773937" w:rsidR="00E90C1E" w:rsidRPr="00E903F5" w:rsidRDefault="00E90C1E" w:rsidP="00E90C1E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Respuesta radicad</w:t>
            </w:r>
            <w:r>
              <w:rPr>
                <w:rFonts w:cs="Calibri"/>
                <w:b w:val="0"/>
                <w:bCs w:val="0"/>
                <w:color w:val="000000"/>
              </w:rPr>
              <w:t>o</w:t>
            </w:r>
          </w:p>
        </w:tc>
        <w:tc>
          <w:tcPr>
            <w:tcW w:w="1923" w:type="pct"/>
            <w:noWrap/>
            <w:vAlign w:val="center"/>
          </w:tcPr>
          <w:p w14:paraId="425DD796" w14:textId="1FDAE46D" w:rsidR="00E90C1E" w:rsidRDefault="00E90C1E" w:rsidP="00E90C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12</w:t>
            </w:r>
          </w:p>
        </w:tc>
        <w:tc>
          <w:tcPr>
            <w:tcW w:w="785" w:type="pct"/>
            <w:noWrap/>
            <w:vAlign w:val="center"/>
          </w:tcPr>
          <w:p w14:paraId="2524606C" w14:textId="435E4BB6" w:rsidR="00E90C1E" w:rsidRDefault="00E90C1E" w:rsidP="00E90C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1,88%</w:t>
            </w:r>
          </w:p>
        </w:tc>
      </w:tr>
      <w:tr w:rsidR="00E90C1E" w:rsidRPr="00A23609" w14:paraId="6A53CB28" w14:textId="77777777" w:rsidTr="004B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473ACDE2" w14:textId="59B11353" w:rsidR="00E90C1E" w:rsidRPr="00E903F5" w:rsidRDefault="00E90C1E" w:rsidP="00E90C1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Ingreso al programa</w:t>
            </w:r>
          </w:p>
        </w:tc>
        <w:tc>
          <w:tcPr>
            <w:tcW w:w="1923" w:type="pct"/>
            <w:noWrap/>
            <w:vAlign w:val="center"/>
          </w:tcPr>
          <w:p w14:paraId="35F933A4" w14:textId="6E02A32B" w:rsidR="00E90C1E" w:rsidRPr="00A23609" w:rsidRDefault="00E90C1E" w:rsidP="00E90C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8</w:t>
            </w:r>
          </w:p>
        </w:tc>
        <w:tc>
          <w:tcPr>
            <w:tcW w:w="785" w:type="pct"/>
            <w:noWrap/>
            <w:vAlign w:val="center"/>
          </w:tcPr>
          <w:p w14:paraId="343EDA91" w14:textId="18AE723E" w:rsidR="00E90C1E" w:rsidRPr="00A23609" w:rsidRDefault="00E90C1E" w:rsidP="00E90C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1,26%</w:t>
            </w:r>
          </w:p>
        </w:tc>
      </w:tr>
      <w:tr w:rsidR="00E90C1E" w:rsidRPr="00A23609" w14:paraId="310CA558" w14:textId="77777777" w:rsidTr="004B30B9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A5BF9C" w14:textId="0BF90767" w:rsidR="00E90C1E" w:rsidRPr="00E903F5" w:rsidRDefault="00E90C1E" w:rsidP="00E90C1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Entrega vivienda</w:t>
            </w:r>
          </w:p>
        </w:tc>
        <w:tc>
          <w:tcPr>
            <w:tcW w:w="1923" w:type="pct"/>
            <w:noWrap/>
            <w:vAlign w:val="center"/>
          </w:tcPr>
          <w:p w14:paraId="10B483BD" w14:textId="763A9BA2" w:rsidR="00E90C1E" w:rsidRPr="00A23609" w:rsidRDefault="00E90C1E" w:rsidP="00E90C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7</w:t>
            </w:r>
          </w:p>
        </w:tc>
        <w:tc>
          <w:tcPr>
            <w:tcW w:w="785" w:type="pct"/>
            <w:noWrap/>
            <w:vAlign w:val="center"/>
          </w:tcPr>
          <w:p w14:paraId="782EA8BF" w14:textId="405947FD" w:rsidR="00E90C1E" w:rsidRPr="00A23609" w:rsidRDefault="00E90C1E" w:rsidP="00E90C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1,10%</w:t>
            </w:r>
          </w:p>
        </w:tc>
      </w:tr>
      <w:tr w:rsidR="00E90C1E" w:rsidRPr="00A23609" w14:paraId="77ABF1DB" w14:textId="77777777" w:rsidTr="004B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5B6D001F" w14:textId="5E38E451" w:rsidR="00E90C1E" w:rsidRPr="00E903F5" w:rsidRDefault="00E90C1E" w:rsidP="00E90C1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Selección de vivienda</w:t>
            </w:r>
          </w:p>
        </w:tc>
        <w:tc>
          <w:tcPr>
            <w:tcW w:w="1923" w:type="pct"/>
            <w:noWrap/>
            <w:vAlign w:val="center"/>
          </w:tcPr>
          <w:p w14:paraId="7FAA9401" w14:textId="2CF285CC" w:rsidR="00E90C1E" w:rsidRPr="00A23609" w:rsidRDefault="00E90C1E" w:rsidP="00E90C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785" w:type="pct"/>
            <w:noWrap/>
            <w:vAlign w:val="center"/>
          </w:tcPr>
          <w:p w14:paraId="4DFCD609" w14:textId="4C8F4F37" w:rsidR="00E90C1E" w:rsidRPr="00A23609" w:rsidRDefault="00E90C1E" w:rsidP="00E90C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0,47%</w:t>
            </w:r>
          </w:p>
        </w:tc>
      </w:tr>
      <w:tr w:rsidR="00E90C1E" w:rsidRPr="00A23609" w14:paraId="157ED466" w14:textId="77777777" w:rsidTr="004B30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1A6A4F8E" w14:textId="3F6772FF" w:rsidR="00E90C1E" w:rsidRPr="00E903F5" w:rsidRDefault="00E90C1E" w:rsidP="00E90C1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Desembolso de mejoras</w:t>
            </w:r>
          </w:p>
        </w:tc>
        <w:tc>
          <w:tcPr>
            <w:tcW w:w="1923" w:type="pct"/>
            <w:noWrap/>
            <w:vAlign w:val="center"/>
          </w:tcPr>
          <w:p w14:paraId="7B7AAAC3" w14:textId="6F03B11B" w:rsidR="00E90C1E" w:rsidRPr="00A23609" w:rsidRDefault="00E90C1E" w:rsidP="00E90C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785" w:type="pct"/>
            <w:noWrap/>
            <w:vAlign w:val="center"/>
          </w:tcPr>
          <w:p w14:paraId="2BF5F32D" w14:textId="50EBE147" w:rsidR="00E90C1E" w:rsidRPr="00A23609" w:rsidRDefault="00E90C1E" w:rsidP="00E90C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0,31%</w:t>
            </w:r>
          </w:p>
        </w:tc>
      </w:tr>
      <w:tr w:rsidR="00E90C1E" w:rsidRPr="00A23609" w14:paraId="7C3BAFBF" w14:textId="77777777" w:rsidTr="004B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DA718BC" w14:textId="4668AC40" w:rsidR="00E90C1E" w:rsidRPr="00E903F5" w:rsidRDefault="00E90C1E" w:rsidP="00E90C1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Desembolso a constructora</w:t>
            </w:r>
          </w:p>
        </w:tc>
        <w:tc>
          <w:tcPr>
            <w:tcW w:w="1923" w:type="pct"/>
            <w:noWrap/>
            <w:vAlign w:val="center"/>
          </w:tcPr>
          <w:p w14:paraId="4E6CA94E" w14:textId="7BAE5C61" w:rsidR="00E90C1E" w:rsidRPr="00A23609" w:rsidRDefault="00E90C1E" w:rsidP="00E90C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785" w:type="pct"/>
            <w:noWrap/>
            <w:vAlign w:val="center"/>
          </w:tcPr>
          <w:p w14:paraId="39A7FA57" w14:textId="67D7E7DC" w:rsidR="00E90C1E" w:rsidRPr="00A23609" w:rsidRDefault="00E90C1E" w:rsidP="00E90C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0,16%</w:t>
            </w:r>
          </w:p>
        </w:tc>
      </w:tr>
      <w:tr w:rsidR="00E90C1E" w:rsidRPr="00A23609" w14:paraId="0F213282" w14:textId="77777777" w:rsidTr="004B30B9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18D231EB" w14:textId="21FEDE64" w:rsidR="00E90C1E" w:rsidRPr="00E903F5" w:rsidRDefault="00E90C1E" w:rsidP="00E90C1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1923" w:type="pct"/>
            <w:noWrap/>
            <w:vAlign w:val="center"/>
          </w:tcPr>
          <w:p w14:paraId="52D1BDD7" w14:textId="7D28B350" w:rsidR="00E90C1E" w:rsidRPr="00A23609" w:rsidRDefault="00E90C1E" w:rsidP="00E90C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785" w:type="pct"/>
            <w:noWrap/>
            <w:vAlign w:val="center"/>
          </w:tcPr>
          <w:p w14:paraId="536CC728" w14:textId="7BF79F00" w:rsidR="00E90C1E" w:rsidRPr="00A23609" w:rsidRDefault="00E90C1E" w:rsidP="00E90C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0,16%</w:t>
            </w:r>
          </w:p>
        </w:tc>
      </w:tr>
      <w:tr w:rsidR="00E90C1E" w:rsidRPr="00A23609" w14:paraId="7B530CF0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7F4C02CB" w14:textId="2B42D914" w:rsidR="00E90C1E" w:rsidRPr="00A23609" w:rsidRDefault="00E90C1E" w:rsidP="00E90C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923" w:type="pct"/>
            <w:noWrap/>
            <w:vAlign w:val="center"/>
            <w:hideMark/>
          </w:tcPr>
          <w:p w14:paraId="22141F82" w14:textId="3084834D" w:rsidR="00E90C1E" w:rsidRPr="00A23609" w:rsidRDefault="00E90C1E" w:rsidP="00E90C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637</w:t>
            </w:r>
          </w:p>
        </w:tc>
        <w:tc>
          <w:tcPr>
            <w:tcW w:w="785" w:type="pct"/>
            <w:noWrap/>
            <w:vAlign w:val="center"/>
            <w:hideMark/>
          </w:tcPr>
          <w:p w14:paraId="79097825" w14:textId="1BABA7D6" w:rsidR="00E90C1E" w:rsidRPr="00A23609" w:rsidRDefault="00E90C1E" w:rsidP="00E90C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194094A" w14:textId="7FC96445" w:rsidR="00D61C43" w:rsidRPr="0055609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C1AF73A" w:rsidR="00D61C43" w:rsidRPr="0083558E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83558E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 w:rsidRPr="0083558E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0815DCCA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="001070CF">
        <w:rPr>
          <w:rFonts w:ascii="Arial" w:hAnsi="Arial" w:cs="Arial"/>
          <w:sz w:val="24"/>
          <w:szCs w:val="24"/>
        </w:rPr>
        <w:t xml:space="preserve"> asistieron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750D45">
        <w:rPr>
          <w:rFonts w:ascii="Arial" w:hAnsi="Arial" w:cs="Arial"/>
          <w:sz w:val="24"/>
          <w:szCs w:val="24"/>
        </w:rPr>
        <w:t>196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83558E">
        <w:rPr>
          <w:rFonts w:ascii="Arial" w:hAnsi="Arial" w:cs="Arial"/>
          <w:sz w:val="24"/>
          <w:szCs w:val="24"/>
        </w:rPr>
        <w:t>25</w:t>
      </w:r>
      <w:r w:rsidR="00F0717B">
        <w:rPr>
          <w:rFonts w:ascii="Arial" w:hAnsi="Arial" w:cs="Arial"/>
          <w:sz w:val="24"/>
          <w:szCs w:val="24"/>
        </w:rPr>
        <w:t>,</w:t>
      </w:r>
      <w:r w:rsidR="0083558E">
        <w:rPr>
          <w:rFonts w:ascii="Arial" w:hAnsi="Arial" w:cs="Arial"/>
          <w:sz w:val="24"/>
          <w:szCs w:val="24"/>
        </w:rPr>
        <w:t>72</w:t>
      </w:r>
      <w:r w:rsidR="004C1CE0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>)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83558E">
        <w:rPr>
          <w:rFonts w:ascii="Arial" w:hAnsi="Arial" w:cs="Arial"/>
          <w:sz w:val="24"/>
          <w:szCs w:val="24"/>
        </w:rPr>
        <w:t>enero del 2021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</w:t>
      </w:r>
      <w:r w:rsidRPr="00750D45">
        <w:rPr>
          <w:rFonts w:ascii="Arial" w:hAnsi="Arial" w:cs="Arial"/>
          <w:sz w:val="24"/>
          <w:szCs w:val="24"/>
        </w:rPr>
        <w:t xml:space="preserve">decir </w:t>
      </w:r>
      <w:r w:rsidR="00750D45">
        <w:rPr>
          <w:rFonts w:ascii="Arial" w:hAnsi="Arial" w:cs="Arial"/>
          <w:sz w:val="24"/>
          <w:szCs w:val="24"/>
        </w:rPr>
        <w:t>293</w:t>
      </w:r>
      <w:r w:rsidRPr="00750D45">
        <w:rPr>
          <w:rFonts w:ascii="Arial" w:hAnsi="Arial" w:cs="Arial"/>
          <w:sz w:val="24"/>
          <w:szCs w:val="24"/>
        </w:rPr>
        <w:t xml:space="preserve"> (</w:t>
      </w:r>
      <w:r w:rsidR="00750D45">
        <w:rPr>
          <w:rFonts w:ascii="Arial" w:hAnsi="Arial" w:cs="Arial"/>
          <w:sz w:val="24"/>
          <w:szCs w:val="24"/>
        </w:rPr>
        <w:t>91,13</w:t>
      </w:r>
      <w:r w:rsidRPr="00750D45">
        <w:rPr>
          <w:rFonts w:ascii="Arial" w:hAnsi="Arial" w:cs="Arial"/>
          <w:sz w:val="24"/>
          <w:szCs w:val="24"/>
        </w:rPr>
        <w:t>%),</w:t>
      </w:r>
      <w:r w:rsidRPr="00247D00">
        <w:rPr>
          <w:rFonts w:ascii="Arial" w:hAnsi="Arial" w:cs="Arial"/>
          <w:sz w:val="24"/>
          <w:szCs w:val="24"/>
        </w:rPr>
        <w:t xml:space="preserve"> solicitaron Información general sobre el proceso.</w:t>
      </w:r>
    </w:p>
    <w:tbl>
      <w:tblPr>
        <w:tblStyle w:val="Tablaconcuadrcula4-nfasis51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577"/>
      </w:tblGrid>
      <w:tr w:rsidR="00936404" w:rsidRPr="00A23609" w14:paraId="477370E9" w14:textId="77777777" w:rsidTr="00D0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2" w:type="dxa"/>
            <w:gridSpan w:val="3"/>
            <w:shd w:val="clear" w:color="auto" w:fill="31849B" w:themeFill="accent5" w:themeFillShade="BF"/>
            <w:noWrap/>
            <w:vAlign w:val="center"/>
          </w:tcPr>
          <w:p w14:paraId="2B6B1E3A" w14:textId="622E66DD" w:rsidR="00936404" w:rsidRPr="00A23609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A4681E" w:rsidRPr="00A23609" w14:paraId="51A13BEB" w14:textId="77777777" w:rsidTr="00D0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4BACC6" w:themeFill="accent5"/>
            <w:noWrap/>
            <w:vAlign w:val="center"/>
            <w:hideMark/>
          </w:tcPr>
          <w:p w14:paraId="32BF6C51" w14:textId="77777777" w:rsidR="00936404" w:rsidRPr="00754EDC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3261" w:type="dxa"/>
            <w:shd w:val="clear" w:color="auto" w:fill="4BACC6" w:themeFill="accent5"/>
            <w:noWrap/>
            <w:vAlign w:val="center"/>
            <w:hideMark/>
          </w:tcPr>
          <w:p w14:paraId="74AB38D0" w14:textId="1A4C4629" w:rsidR="00936404" w:rsidRPr="00754EDC" w:rsidRDefault="0083558E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CIUDADANOS(AS) ATENDIDOS</w:t>
            </w:r>
            <w:r w:rsidR="00936404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1577" w:type="dxa"/>
            <w:shd w:val="clear" w:color="auto" w:fill="4BACC6" w:themeFill="accent5"/>
            <w:noWrap/>
            <w:vAlign w:val="center"/>
            <w:hideMark/>
          </w:tcPr>
          <w:p w14:paraId="67AF7826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A4681E" w:rsidRPr="00A23609" w14:paraId="3CEA5EF6" w14:textId="77777777" w:rsidTr="00A4681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bottom"/>
            <w:hideMark/>
          </w:tcPr>
          <w:p w14:paraId="318498B6" w14:textId="65FB3BF7" w:rsidR="00C21E27" w:rsidRPr="00C21E27" w:rsidRDefault="00D010A9" w:rsidP="0083558E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C21E27">
              <w:rPr>
                <w:rFonts w:cs="Calibri"/>
                <w:b w:val="0"/>
                <w:bCs w:val="0"/>
                <w:color w:val="000000"/>
              </w:rPr>
              <w:t>Información general sobre el proceso</w:t>
            </w:r>
          </w:p>
        </w:tc>
        <w:tc>
          <w:tcPr>
            <w:tcW w:w="3261" w:type="dxa"/>
            <w:noWrap/>
            <w:vAlign w:val="center"/>
            <w:hideMark/>
          </w:tcPr>
          <w:p w14:paraId="46E35F00" w14:textId="2BF61AFF" w:rsidR="00C21E27" w:rsidRPr="00C21E27" w:rsidRDefault="0083558E" w:rsidP="00C21E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267</w:t>
            </w:r>
          </w:p>
        </w:tc>
        <w:tc>
          <w:tcPr>
            <w:tcW w:w="1577" w:type="dxa"/>
            <w:noWrap/>
            <w:vAlign w:val="center"/>
          </w:tcPr>
          <w:p w14:paraId="1BC05786" w14:textId="7B43D8A8" w:rsidR="00C21E27" w:rsidRPr="00C21E27" w:rsidRDefault="0083558E" w:rsidP="00C21E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91,13</w:t>
            </w:r>
            <w:r w:rsidR="00C21E27">
              <w:rPr>
                <w:rFonts w:cs="Calibri"/>
                <w:color w:val="000000"/>
              </w:rPr>
              <w:t>%</w:t>
            </w:r>
          </w:p>
        </w:tc>
      </w:tr>
      <w:tr w:rsidR="00A4681E" w:rsidRPr="00A23609" w14:paraId="5A3F6FAF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bottom"/>
            <w:hideMark/>
          </w:tcPr>
          <w:p w14:paraId="19FC7E47" w14:textId="2599A50B" w:rsidR="00C21E27" w:rsidRPr="00C21E27" w:rsidRDefault="00D010A9" w:rsidP="0083558E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C21E27">
              <w:rPr>
                <w:rFonts w:cs="Calibri"/>
                <w:b w:val="0"/>
                <w:bCs w:val="0"/>
                <w:color w:val="000000"/>
              </w:rPr>
              <w:t>Solicitar la escrituración por primera vez</w:t>
            </w:r>
          </w:p>
        </w:tc>
        <w:tc>
          <w:tcPr>
            <w:tcW w:w="3261" w:type="dxa"/>
            <w:noWrap/>
            <w:vAlign w:val="center"/>
            <w:hideMark/>
          </w:tcPr>
          <w:p w14:paraId="06852EA8" w14:textId="11C1F55E" w:rsidR="00C21E27" w:rsidRPr="00C21E27" w:rsidRDefault="0083558E" w:rsidP="00C21E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1577" w:type="dxa"/>
            <w:noWrap/>
            <w:vAlign w:val="center"/>
          </w:tcPr>
          <w:p w14:paraId="3E5B93BC" w14:textId="7BDC216B" w:rsidR="00C21E27" w:rsidRPr="00C21E27" w:rsidRDefault="0083558E" w:rsidP="00C21E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5,46</w:t>
            </w:r>
            <w:r w:rsidR="00C21E27">
              <w:rPr>
                <w:rFonts w:cs="Calibri"/>
                <w:color w:val="000000"/>
              </w:rPr>
              <w:t>%</w:t>
            </w:r>
          </w:p>
        </w:tc>
      </w:tr>
      <w:tr w:rsidR="007B6FA2" w:rsidRPr="00A23609" w14:paraId="577A765E" w14:textId="77777777" w:rsidTr="00A4681E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bottom"/>
          </w:tcPr>
          <w:p w14:paraId="3D847010" w14:textId="4EC16454" w:rsidR="007B6FA2" w:rsidRPr="00C21E27" w:rsidRDefault="007B6FA2" w:rsidP="0083558E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C21E27">
              <w:rPr>
                <w:rFonts w:cs="Calibri"/>
                <w:b w:val="0"/>
                <w:bCs w:val="0"/>
                <w:color w:val="000000"/>
              </w:rPr>
              <w:t xml:space="preserve">Radicación de cancelación de hipoteca y </w:t>
            </w:r>
            <w:r w:rsidR="00BA4CB4">
              <w:rPr>
                <w:rFonts w:cs="Calibri"/>
                <w:b w:val="0"/>
                <w:bCs w:val="0"/>
                <w:color w:val="000000"/>
              </w:rPr>
              <w:t xml:space="preserve"> </w:t>
            </w:r>
            <w:r w:rsidRPr="00C21E27">
              <w:rPr>
                <w:rFonts w:cs="Calibri"/>
                <w:b w:val="0"/>
                <w:bCs w:val="0"/>
                <w:color w:val="000000"/>
              </w:rPr>
              <w:t>condiciones resolutorias</w:t>
            </w:r>
          </w:p>
        </w:tc>
        <w:tc>
          <w:tcPr>
            <w:tcW w:w="3261" w:type="dxa"/>
            <w:noWrap/>
            <w:vAlign w:val="center"/>
          </w:tcPr>
          <w:p w14:paraId="1CCBECA8" w14:textId="794628F1" w:rsidR="007B6FA2" w:rsidRPr="00C21E27" w:rsidRDefault="0083558E" w:rsidP="007B6F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577" w:type="dxa"/>
            <w:noWrap/>
            <w:vAlign w:val="center"/>
          </w:tcPr>
          <w:p w14:paraId="5642B083" w14:textId="54027697" w:rsidR="007B6FA2" w:rsidRPr="00C21E27" w:rsidRDefault="0083558E" w:rsidP="007B6F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3,41</w:t>
            </w:r>
            <w:r w:rsidR="007B6FA2">
              <w:rPr>
                <w:rFonts w:cs="Calibri"/>
                <w:color w:val="000000"/>
              </w:rPr>
              <w:t>%</w:t>
            </w:r>
          </w:p>
        </w:tc>
      </w:tr>
      <w:tr w:rsidR="007B6FA2" w:rsidRPr="00A23609" w14:paraId="1C84F456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63CF578" w14:textId="77777777" w:rsidR="007B6FA2" w:rsidRPr="00A23609" w:rsidRDefault="007B6FA2" w:rsidP="007B6F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3261" w:type="dxa"/>
            <w:noWrap/>
            <w:vAlign w:val="center"/>
            <w:hideMark/>
          </w:tcPr>
          <w:p w14:paraId="5BA1CBF1" w14:textId="2559D7B2" w:rsidR="007B6FA2" w:rsidRPr="00A23609" w:rsidRDefault="0083558E" w:rsidP="007B6F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293</w:t>
            </w:r>
          </w:p>
        </w:tc>
        <w:tc>
          <w:tcPr>
            <w:tcW w:w="1577" w:type="dxa"/>
            <w:noWrap/>
            <w:vAlign w:val="center"/>
            <w:hideMark/>
          </w:tcPr>
          <w:p w14:paraId="6919C419" w14:textId="23526D86" w:rsidR="007B6FA2" w:rsidRPr="00A23609" w:rsidRDefault="007B6FA2" w:rsidP="007B6F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0CAAC8B8" w14:textId="5C72E50A" w:rsidR="00D61C43" w:rsidRDefault="0058646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Fuente: SIMA</w:t>
      </w:r>
    </w:p>
    <w:p w14:paraId="3EC9927D" w14:textId="77777777" w:rsidR="00E73CAF" w:rsidRPr="00616E85" w:rsidRDefault="00E73CAF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3EDFD60F" w:rsidR="00D61C43" w:rsidRPr="00247D00" w:rsidRDefault="00D61C43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El área misional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750D45">
        <w:rPr>
          <w:rFonts w:ascii="Arial" w:hAnsi="Arial" w:cs="Arial"/>
          <w:sz w:val="24"/>
          <w:szCs w:val="24"/>
        </w:rPr>
        <w:t>196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750D45">
        <w:rPr>
          <w:rFonts w:ascii="Arial" w:hAnsi="Arial" w:cs="Arial"/>
          <w:sz w:val="24"/>
          <w:szCs w:val="24"/>
        </w:rPr>
        <w:t>17,21</w:t>
      </w:r>
      <w:r w:rsidR="00880F8D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750D45">
        <w:rPr>
          <w:rFonts w:ascii="Arial" w:hAnsi="Arial" w:cs="Arial"/>
          <w:sz w:val="24"/>
          <w:szCs w:val="24"/>
        </w:rPr>
        <w:t>enero del 2021</w:t>
      </w:r>
      <w:r w:rsidR="00921772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En su mayoría solicitaron Información general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750D45">
        <w:rPr>
          <w:rFonts w:ascii="Arial" w:hAnsi="Arial" w:cs="Arial"/>
          <w:sz w:val="24"/>
          <w:szCs w:val="24"/>
        </w:rPr>
        <w:t>83,68</w:t>
      </w:r>
      <w:r w:rsidR="002122DA" w:rsidRPr="00750D45">
        <w:rPr>
          <w:rFonts w:ascii="Arial" w:hAnsi="Arial" w:cs="Arial"/>
          <w:sz w:val="24"/>
          <w:szCs w:val="24"/>
        </w:rPr>
        <w:t>% (</w:t>
      </w:r>
      <w:r w:rsidR="00750D45">
        <w:rPr>
          <w:rFonts w:ascii="Arial" w:hAnsi="Arial" w:cs="Arial"/>
          <w:sz w:val="24"/>
          <w:szCs w:val="24"/>
        </w:rPr>
        <w:t>164</w:t>
      </w:r>
      <w:r w:rsidR="002122DA" w:rsidRPr="00750D45">
        <w:rPr>
          <w:rFonts w:ascii="Arial" w:hAnsi="Arial" w:cs="Arial"/>
          <w:sz w:val="24"/>
          <w:szCs w:val="24"/>
        </w:rPr>
        <w:t>) de los ciudadanos</w:t>
      </w:r>
      <w:r w:rsidR="00B3187D" w:rsidRPr="00750D45">
        <w:rPr>
          <w:rFonts w:ascii="Arial" w:hAnsi="Arial" w:cs="Arial"/>
          <w:sz w:val="24"/>
          <w:szCs w:val="24"/>
        </w:rPr>
        <w:t>(as)</w:t>
      </w:r>
      <w:r w:rsidR="00116B8D" w:rsidRPr="00750D45">
        <w:rPr>
          <w:rFonts w:ascii="Arial" w:hAnsi="Arial" w:cs="Arial"/>
          <w:sz w:val="24"/>
          <w:szCs w:val="24"/>
        </w:rPr>
        <w:t xml:space="preserve"> y u</w:t>
      </w:r>
      <w:r w:rsidR="002122DA" w:rsidRPr="00750D45">
        <w:rPr>
          <w:rFonts w:ascii="Arial" w:hAnsi="Arial" w:cs="Arial"/>
          <w:sz w:val="24"/>
          <w:szCs w:val="24"/>
        </w:rPr>
        <w:t xml:space="preserve">n </w:t>
      </w:r>
      <w:r w:rsidR="00750D45">
        <w:rPr>
          <w:rFonts w:ascii="Arial" w:hAnsi="Arial" w:cs="Arial"/>
          <w:sz w:val="24"/>
          <w:szCs w:val="24"/>
        </w:rPr>
        <w:t>16</w:t>
      </w:r>
      <w:r w:rsidR="0038393D" w:rsidRPr="00750D45">
        <w:rPr>
          <w:rFonts w:ascii="Arial" w:hAnsi="Arial" w:cs="Arial"/>
          <w:sz w:val="24"/>
          <w:szCs w:val="24"/>
        </w:rPr>
        <w:t>,</w:t>
      </w:r>
      <w:r w:rsidR="00750D45">
        <w:rPr>
          <w:rFonts w:ascii="Arial" w:hAnsi="Arial" w:cs="Arial"/>
          <w:sz w:val="24"/>
          <w:szCs w:val="24"/>
        </w:rPr>
        <w:t>33</w:t>
      </w:r>
      <w:r w:rsidR="002122DA" w:rsidRPr="00750D45">
        <w:rPr>
          <w:rFonts w:ascii="Arial" w:hAnsi="Arial" w:cs="Arial"/>
          <w:sz w:val="24"/>
          <w:szCs w:val="24"/>
        </w:rPr>
        <w:t>% (</w:t>
      </w:r>
      <w:r w:rsidR="00750D45">
        <w:rPr>
          <w:rFonts w:ascii="Arial" w:hAnsi="Arial" w:cs="Arial"/>
          <w:sz w:val="24"/>
          <w:szCs w:val="24"/>
        </w:rPr>
        <w:t>32</w:t>
      </w:r>
      <w:r w:rsidR="002122DA" w:rsidRPr="00750D45">
        <w:rPr>
          <w:rFonts w:ascii="Arial" w:hAnsi="Arial" w:cs="Arial"/>
          <w:sz w:val="24"/>
          <w:szCs w:val="24"/>
        </w:rPr>
        <w:t>) de los usuarios</w:t>
      </w:r>
      <w:r w:rsidR="00750D45">
        <w:rPr>
          <w:rFonts w:ascii="Arial" w:hAnsi="Arial" w:cs="Arial"/>
          <w:sz w:val="24"/>
          <w:szCs w:val="24"/>
        </w:rPr>
        <w:t>(as)</w:t>
      </w:r>
      <w:r w:rsidR="002122DA" w:rsidRPr="00750D45">
        <w:rPr>
          <w:rFonts w:ascii="Arial" w:hAnsi="Arial" w:cs="Arial"/>
          <w:sz w:val="24"/>
          <w:szCs w:val="24"/>
        </w:rPr>
        <w:t>, se acercaron a la Entidad con el fin de solicitar asistencia técnica para la obtención de licencias de construcción o actos de reconocimiento.</w:t>
      </w:r>
    </w:p>
    <w:p w14:paraId="067271B5" w14:textId="7013B8B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61" w:type="pct"/>
        <w:tblLayout w:type="fixed"/>
        <w:tblLook w:val="04A0" w:firstRow="1" w:lastRow="0" w:firstColumn="1" w:lastColumn="0" w:noHBand="0" w:noVBand="1"/>
      </w:tblPr>
      <w:tblGrid>
        <w:gridCol w:w="4674"/>
        <w:gridCol w:w="3196"/>
        <w:gridCol w:w="1452"/>
      </w:tblGrid>
      <w:tr w:rsidR="007067D4" w:rsidRPr="00A23609" w14:paraId="2D8D2B4B" w14:textId="77777777" w:rsidTr="00DD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ECCB01E" w14:textId="7101162B" w:rsidR="007067D4" w:rsidRPr="00A23609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754EDC" w:rsidRPr="00A23609" w14:paraId="2A261BFC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shd w:val="clear" w:color="auto" w:fill="4BACC6" w:themeFill="accent5"/>
            <w:noWrap/>
            <w:vAlign w:val="center"/>
            <w:hideMark/>
          </w:tcPr>
          <w:p w14:paraId="1BC29F29" w14:textId="77777777" w:rsidR="007067D4" w:rsidRPr="00754EDC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714" w:type="pct"/>
            <w:shd w:val="clear" w:color="auto" w:fill="4BACC6" w:themeFill="accent5"/>
            <w:noWrap/>
            <w:vAlign w:val="center"/>
            <w:hideMark/>
          </w:tcPr>
          <w:p w14:paraId="1460A33E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9" w:type="pct"/>
            <w:shd w:val="clear" w:color="auto" w:fill="4BACC6" w:themeFill="accent5"/>
            <w:noWrap/>
            <w:vAlign w:val="center"/>
            <w:hideMark/>
          </w:tcPr>
          <w:p w14:paraId="5A632F9A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0F3873" w:rsidRPr="00A23609" w14:paraId="421FADA7" w14:textId="77777777" w:rsidTr="00DD650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7E0B5E8C" w14:textId="160A7251" w:rsidR="000F3873" w:rsidRPr="00550859" w:rsidRDefault="000F3873" w:rsidP="00750D45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550859">
              <w:rPr>
                <w:rFonts w:cs="Calibri"/>
                <w:b w:val="0"/>
                <w:bCs w:val="0"/>
                <w:color w:val="000000"/>
              </w:rPr>
              <w:t>Información general de mejoramiento de vivienda</w:t>
            </w:r>
          </w:p>
        </w:tc>
        <w:tc>
          <w:tcPr>
            <w:tcW w:w="1714" w:type="pct"/>
            <w:noWrap/>
            <w:vAlign w:val="center"/>
          </w:tcPr>
          <w:p w14:paraId="15372184" w14:textId="5C20BD1A" w:rsidR="000F3873" w:rsidRPr="00550859" w:rsidRDefault="00750D45" w:rsidP="000F38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164</w:t>
            </w:r>
          </w:p>
        </w:tc>
        <w:tc>
          <w:tcPr>
            <w:tcW w:w="779" w:type="pct"/>
            <w:noWrap/>
            <w:vAlign w:val="center"/>
          </w:tcPr>
          <w:p w14:paraId="7F0D73C8" w14:textId="16E667BE" w:rsidR="000F3873" w:rsidRPr="00550859" w:rsidRDefault="00750D45" w:rsidP="000F38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83,68</w:t>
            </w:r>
            <w:r w:rsidR="000F3873">
              <w:rPr>
                <w:rFonts w:cs="Calibri"/>
                <w:color w:val="000000"/>
              </w:rPr>
              <w:t>%</w:t>
            </w:r>
          </w:p>
        </w:tc>
      </w:tr>
      <w:tr w:rsidR="000F3873" w:rsidRPr="00A23609" w14:paraId="0F5D34BF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130C61C0" w14:textId="6FFD3F5C" w:rsidR="000F3873" w:rsidRPr="00550859" w:rsidRDefault="000F3873" w:rsidP="00750D45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0859">
              <w:rPr>
                <w:rFonts w:cs="Calibri"/>
                <w:b w:val="0"/>
                <w:bCs w:val="0"/>
                <w:color w:val="000000"/>
              </w:rPr>
              <w:lastRenderedPageBreak/>
              <w:t>Asistencia técnica</w:t>
            </w:r>
          </w:p>
        </w:tc>
        <w:tc>
          <w:tcPr>
            <w:tcW w:w="1714" w:type="pct"/>
            <w:noWrap/>
            <w:vAlign w:val="center"/>
            <w:hideMark/>
          </w:tcPr>
          <w:p w14:paraId="5D0EB600" w14:textId="01EFC679" w:rsidR="000F3873" w:rsidRPr="00550859" w:rsidRDefault="00750D45" w:rsidP="000F38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779" w:type="pct"/>
            <w:noWrap/>
            <w:vAlign w:val="center"/>
          </w:tcPr>
          <w:p w14:paraId="18690122" w14:textId="0F6C050C" w:rsidR="000F3873" w:rsidRPr="00550859" w:rsidRDefault="00750D45" w:rsidP="000F38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16,33</w:t>
            </w:r>
            <w:r w:rsidR="000F3873">
              <w:rPr>
                <w:rFonts w:cs="Calibri"/>
                <w:color w:val="000000"/>
              </w:rPr>
              <w:t>%</w:t>
            </w:r>
          </w:p>
        </w:tc>
      </w:tr>
      <w:tr w:rsidR="000F3873" w:rsidRPr="00A23609" w14:paraId="1AA0AFBA" w14:textId="77777777" w:rsidTr="00DD650D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587C03A7" w14:textId="77777777" w:rsidR="000F3873" w:rsidRPr="00A23609" w:rsidRDefault="000F3873" w:rsidP="000F38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14" w:type="pct"/>
            <w:noWrap/>
            <w:vAlign w:val="center"/>
            <w:hideMark/>
          </w:tcPr>
          <w:p w14:paraId="28A4F7A9" w14:textId="423857B5" w:rsidR="000F3873" w:rsidRPr="00A23609" w:rsidRDefault="00750D45" w:rsidP="000F38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196</w:t>
            </w:r>
          </w:p>
        </w:tc>
        <w:tc>
          <w:tcPr>
            <w:tcW w:w="779" w:type="pct"/>
            <w:noWrap/>
            <w:vAlign w:val="center"/>
            <w:hideMark/>
          </w:tcPr>
          <w:p w14:paraId="5BBDC7A3" w14:textId="3E491CC7" w:rsidR="000F3873" w:rsidRPr="00A23609" w:rsidRDefault="000F3873" w:rsidP="000F38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BF74BAA" w14:textId="21940DC1" w:rsidR="00D61C43" w:rsidRPr="00FC1E76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75E1FE34" w14:textId="77FD61C6" w:rsidR="00D61C43" w:rsidRDefault="00D61C43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Subdirección Financiera (Cartera)</w:t>
      </w:r>
    </w:p>
    <w:p w14:paraId="6247642F" w14:textId="7E2931E9" w:rsid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</w:t>
      </w:r>
      <w:r w:rsidR="00DF73FA">
        <w:rPr>
          <w:rFonts w:ascii="Arial" w:hAnsi="Arial" w:cs="Arial"/>
          <w:sz w:val="24"/>
          <w:szCs w:val="24"/>
        </w:rPr>
        <w:t xml:space="preserve">dirección Financiera atendió a </w:t>
      </w:r>
      <w:r w:rsidR="002A1283">
        <w:rPr>
          <w:rFonts w:ascii="Arial" w:hAnsi="Arial" w:cs="Arial"/>
          <w:sz w:val="24"/>
          <w:szCs w:val="24"/>
        </w:rPr>
        <w:t>1</w:t>
      </w:r>
      <w:r w:rsidR="00750D45">
        <w:rPr>
          <w:rFonts w:ascii="Arial" w:hAnsi="Arial" w:cs="Arial"/>
          <w:sz w:val="24"/>
          <w:szCs w:val="24"/>
        </w:rPr>
        <w:t>2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750D45">
        <w:rPr>
          <w:rFonts w:ascii="Arial" w:hAnsi="Arial" w:cs="Arial"/>
          <w:sz w:val="24"/>
          <w:szCs w:val="24"/>
        </w:rPr>
        <w:t>1,05</w:t>
      </w:r>
      <w:r w:rsidRPr="004578C1">
        <w:rPr>
          <w:rFonts w:ascii="Arial" w:hAnsi="Arial" w:cs="Arial"/>
          <w:sz w:val="24"/>
          <w:szCs w:val="24"/>
        </w:rPr>
        <w:t>%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durante </w:t>
      </w:r>
      <w:r w:rsidR="00750D45">
        <w:rPr>
          <w:rFonts w:ascii="Arial" w:hAnsi="Arial" w:cs="Arial"/>
          <w:sz w:val="24"/>
          <w:szCs w:val="24"/>
        </w:rPr>
        <w:t>enero del 2021</w:t>
      </w:r>
      <w:r w:rsidRPr="004578C1">
        <w:rPr>
          <w:rFonts w:ascii="Arial" w:hAnsi="Arial" w:cs="Arial"/>
          <w:sz w:val="24"/>
          <w:szCs w:val="24"/>
        </w:rPr>
        <w:t xml:space="preserve">; de los cuales, </w:t>
      </w:r>
      <w:r w:rsidR="00750D45">
        <w:rPr>
          <w:rFonts w:ascii="Arial" w:hAnsi="Arial" w:cs="Arial"/>
          <w:sz w:val="24"/>
          <w:szCs w:val="24"/>
        </w:rPr>
        <w:t>5</w:t>
      </w:r>
      <w:r w:rsidRPr="004578C1">
        <w:rPr>
          <w:rFonts w:ascii="Arial" w:hAnsi="Arial" w:cs="Arial"/>
          <w:sz w:val="24"/>
          <w:szCs w:val="24"/>
        </w:rPr>
        <w:t xml:space="preserve"> (</w:t>
      </w:r>
      <w:r w:rsidR="00750D45">
        <w:rPr>
          <w:rFonts w:ascii="Arial" w:hAnsi="Arial" w:cs="Arial"/>
          <w:sz w:val="24"/>
          <w:szCs w:val="24"/>
        </w:rPr>
        <w:t>41,67</w:t>
      </w:r>
      <w:r w:rsidRPr="004578C1">
        <w:rPr>
          <w:rFonts w:ascii="Arial" w:hAnsi="Arial" w:cs="Arial"/>
          <w:sz w:val="24"/>
          <w:szCs w:val="24"/>
        </w:rPr>
        <w:t>%) se acercaron para</w:t>
      </w:r>
      <w:r w:rsidR="00750D45">
        <w:rPr>
          <w:rFonts w:ascii="Arial" w:hAnsi="Arial" w:cs="Arial"/>
          <w:sz w:val="24"/>
          <w:szCs w:val="24"/>
        </w:rPr>
        <w:t xml:space="preserve"> realizar un</w:t>
      </w:r>
      <w:r w:rsidR="00983D8E" w:rsidRPr="00983D8E">
        <w:t xml:space="preserve"> </w:t>
      </w:r>
      <w:r w:rsidR="007E7F82">
        <w:rPr>
          <w:rFonts w:ascii="Arial" w:hAnsi="Arial" w:cs="Arial"/>
          <w:sz w:val="24"/>
          <w:szCs w:val="24"/>
        </w:rPr>
        <w:t>a</w:t>
      </w:r>
      <w:r w:rsidR="007C27F9">
        <w:rPr>
          <w:rFonts w:ascii="Arial" w:hAnsi="Arial" w:cs="Arial"/>
          <w:sz w:val="24"/>
          <w:szCs w:val="24"/>
        </w:rPr>
        <w:t>cuerdo de pago</w:t>
      </w:r>
      <w:r w:rsidRPr="004578C1">
        <w:rPr>
          <w:rFonts w:ascii="Arial" w:hAnsi="Arial" w:cs="Arial"/>
          <w:sz w:val="24"/>
          <w:szCs w:val="24"/>
        </w:rPr>
        <w:t>.</w:t>
      </w:r>
    </w:p>
    <w:p w14:paraId="0658F72E" w14:textId="77777777" w:rsidR="00DA3AE7" w:rsidRDefault="00DA3AE7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540"/>
        <w:gridCol w:w="3458"/>
        <w:gridCol w:w="1397"/>
      </w:tblGrid>
      <w:tr w:rsidR="007E2847" w:rsidRPr="00DA3AE7" w14:paraId="2E26C746" w14:textId="77777777" w:rsidTr="00AE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50036AD8" w14:textId="05C1C1FF" w:rsidR="007E2847" w:rsidRPr="00DA3AE7" w:rsidRDefault="007E2847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2F30">
              <w:rPr>
                <w:rFonts w:asciiTheme="minorHAnsi" w:hAnsiTheme="minorHAnsi" w:cstheme="minorHAnsi"/>
              </w:rPr>
              <w:t xml:space="preserve">SUBDIRECCIÓN </w:t>
            </w:r>
            <w:r w:rsidRPr="007E2847">
              <w:rPr>
                <w:rFonts w:asciiTheme="minorHAnsi" w:hAnsiTheme="minorHAnsi" w:cstheme="minorHAnsi"/>
                <w:shd w:val="clear" w:color="auto" w:fill="31849B" w:themeFill="accent5" w:themeFillShade="BF"/>
              </w:rPr>
              <w:t>FINANCIERA (Cartera)</w:t>
            </w:r>
          </w:p>
        </w:tc>
      </w:tr>
      <w:tr w:rsidR="00DA3AE7" w:rsidRPr="00DA3AE7" w14:paraId="6E1EC413" w14:textId="77777777" w:rsidTr="007B6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shd w:val="clear" w:color="auto" w:fill="4BACC6" w:themeFill="accent5"/>
            <w:noWrap/>
            <w:vAlign w:val="center"/>
            <w:hideMark/>
          </w:tcPr>
          <w:p w14:paraId="7B8F9069" w14:textId="3D74AA4C" w:rsidR="00DA3AE7" w:rsidRPr="00DA3AE7" w:rsidRDefault="00DA3AE7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797" w:type="pct"/>
            <w:shd w:val="clear" w:color="auto" w:fill="4BACC6" w:themeFill="accent5"/>
            <w:noWrap/>
            <w:vAlign w:val="center"/>
            <w:hideMark/>
          </w:tcPr>
          <w:p w14:paraId="4DA40288" w14:textId="41978D29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26" w:type="pct"/>
            <w:shd w:val="clear" w:color="auto" w:fill="4BACC6" w:themeFill="accent5"/>
            <w:noWrap/>
            <w:vAlign w:val="center"/>
            <w:hideMark/>
          </w:tcPr>
          <w:p w14:paraId="2801F4F3" w14:textId="57E883D5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2A1283" w:rsidRPr="00DA3AE7" w14:paraId="53C5A298" w14:textId="77777777" w:rsidTr="002A1283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noWrap/>
            <w:vAlign w:val="center"/>
            <w:hideMark/>
          </w:tcPr>
          <w:p w14:paraId="2D54F6C7" w14:textId="27F1C20B" w:rsidR="002A1283" w:rsidRPr="002A1283" w:rsidRDefault="002A1283" w:rsidP="002A1283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A1283">
              <w:rPr>
                <w:rFonts w:cs="Calibri"/>
                <w:b w:val="0"/>
                <w:bCs w:val="0"/>
                <w:color w:val="000000"/>
              </w:rPr>
              <w:t>Acuerdo de pago</w:t>
            </w:r>
          </w:p>
        </w:tc>
        <w:tc>
          <w:tcPr>
            <w:tcW w:w="1797" w:type="pct"/>
            <w:noWrap/>
            <w:vAlign w:val="center"/>
            <w:hideMark/>
          </w:tcPr>
          <w:p w14:paraId="2F8BFD19" w14:textId="4CA52EC9" w:rsidR="002A1283" w:rsidRPr="00DC6652" w:rsidRDefault="00750D45" w:rsidP="002A12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726" w:type="pct"/>
            <w:noWrap/>
            <w:vAlign w:val="center"/>
            <w:hideMark/>
          </w:tcPr>
          <w:p w14:paraId="28796287" w14:textId="0C4BDF29" w:rsidR="002A1283" w:rsidRPr="00DC6652" w:rsidRDefault="00750D45" w:rsidP="002A12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41,67%</w:t>
            </w:r>
          </w:p>
        </w:tc>
      </w:tr>
      <w:tr w:rsidR="002A1283" w:rsidRPr="00DA3AE7" w14:paraId="4C4B0AB1" w14:textId="77777777" w:rsidTr="0075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noWrap/>
            <w:vAlign w:val="center"/>
            <w:hideMark/>
          </w:tcPr>
          <w:p w14:paraId="5FFB7AFB" w14:textId="2984B43E" w:rsidR="002A1283" w:rsidRPr="002A1283" w:rsidRDefault="002A1283" w:rsidP="002A1283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A1283">
              <w:rPr>
                <w:rFonts w:cs="Calibri"/>
                <w:b w:val="0"/>
                <w:bCs w:val="0"/>
                <w:color w:val="000000"/>
              </w:rPr>
              <w:t>Impresión talonario</w:t>
            </w:r>
          </w:p>
        </w:tc>
        <w:tc>
          <w:tcPr>
            <w:tcW w:w="1797" w:type="pct"/>
            <w:noWrap/>
            <w:vAlign w:val="center"/>
          </w:tcPr>
          <w:p w14:paraId="4DA9E040" w14:textId="75C302C5" w:rsidR="002A1283" w:rsidRPr="00DC6652" w:rsidRDefault="00750D45" w:rsidP="002A12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726" w:type="pct"/>
            <w:noWrap/>
            <w:vAlign w:val="center"/>
            <w:hideMark/>
          </w:tcPr>
          <w:p w14:paraId="090CD4C4" w14:textId="484FC7A9" w:rsidR="002A1283" w:rsidRPr="00DC6652" w:rsidRDefault="00750D45" w:rsidP="002A12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41,67%</w:t>
            </w:r>
          </w:p>
        </w:tc>
      </w:tr>
      <w:tr w:rsidR="002A1283" w:rsidRPr="00DA3AE7" w14:paraId="77FE1995" w14:textId="77777777" w:rsidTr="00750D4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noWrap/>
            <w:vAlign w:val="center"/>
            <w:hideMark/>
          </w:tcPr>
          <w:p w14:paraId="75E5F792" w14:textId="161531AE" w:rsidR="002A1283" w:rsidRPr="002A1283" w:rsidRDefault="002A1283" w:rsidP="002A1283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A1283">
              <w:rPr>
                <w:rFonts w:cs="Calibri"/>
                <w:b w:val="0"/>
                <w:bCs w:val="0"/>
                <w:color w:val="000000"/>
              </w:rPr>
              <w:t>Información estado de cuenta</w:t>
            </w:r>
          </w:p>
        </w:tc>
        <w:tc>
          <w:tcPr>
            <w:tcW w:w="1797" w:type="pct"/>
            <w:noWrap/>
            <w:vAlign w:val="center"/>
          </w:tcPr>
          <w:p w14:paraId="1257A2FD" w14:textId="554E26BE" w:rsidR="002A1283" w:rsidRPr="00DC6652" w:rsidRDefault="00750D45" w:rsidP="002A12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726" w:type="pct"/>
            <w:noWrap/>
            <w:vAlign w:val="center"/>
            <w:hideMark/>
          </w:tcPr>
          <w:p w14:paraId="47147CA1" w14:textId="384BD803" w:rsidR="002A1283" w:rsidRPr="00DC6652" w:rsidRDefault="00750D45" w:rsidP="002A12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8,33%</w:t>
            </w:r>
          </w:p>
        </w:tc>
      </w:tr>
      <w:tr w:rsidR="002A1283" w:rsidRPr="00DA3AE7" w14:paraId="3581E500" w14:textId="77777777" w:rsidTr="002A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noWrap/>
            <w:vAlign w:val="center"/>
            <w:hideMark/>
          </w:tcPr>
          <w:p w14:paraId="6A2854F3" w14:textId="46B91E5B" w:rsidR="002A1283" w:rsidRPr="002A1283" w:rsidRDefault="002A1283" w:rsidP="002A1283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A1283">
              <w:rPr>
                <w:rFonts w:cs="Calibri"/>
                <w:b w:val="0"/>
                <w:bCs w:val="0"/>
                <w:color w:val="000000"/>
              </w:rPr>
              <w:t>Expedición de paz y salvos</w:t>
            </w:r>
          </w:p>
        </w:tc>
        <w:tc>
          <w:tcPr>
            <w:tcW w:w="1797" w:type="pct"/>
            <w:noWrap/>
            <w:vAlign w:val="center"/>
            <w:hideMark/>
          </w:tcPr>
          <w:p w14:paraId="284FD6CE" w14:textId="52F2CAF7" w:rsidR="002A1283" w:rsidRPr="00DC6652" w:rsidRDefault="002A1283" w:rsidP="002A12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26" w:type="pct"/>
            <w:noWrap/>
            <w:vAlign w:val="center"/>
            <w:hideMark/>
          </w:tcPr>
          <w:p w14:paraId="19F05F3A" w14:textId="705F278D" w:rsidR="002A1283" w:rsidRPr="00DC6652" w:rsidRDefault="00750D45" w:rsidP="002A12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8,33%</w:t>
            </w:r>
          </w:p>
        </w:tc>
      </w:tr>
      <w:tr w:rsidR="007E2847" w:rsidRPr="00DA3AE7" w14:paraId="6770FE7E" w14:textId="77777777" w:rsidTr="007B6FA2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noWrap/>
            <w:vAlign w:val="center"/>
            <w:hideMark/>
          </w:tcPr>
          <w:p w14:paraId="1C3D3ECC" w14:textId="43C53A0E" w:rsidR="007E2847" w:rsidRPr="00DA3AE7" w:rsidRDefault="007E2847" w:rsidP="007E284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97" w:type="pct"/>
            <w:noWrap/>
            <w:vAlign w:val="center"/>
            <w:hideMark/>
          </w:tcPr>
          <w:p w14:paraId="749EDFAA" w14:textId="0E9B289E" w:rsidR="007E2847" w:rsidRPr="007E2847" w:rsidRDefault="00750D45" w:rsidP="007E28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12</w:t>
            </w:r>
          </w:p>
        </w:tc>
        <w:tc>
          <w:tcPr>
            <w:tcW w:w="726" w:type="pct"/>
            <w:noWrap/>
            <w:vAlign w:val="center"/>
            <w:hideMark/>
          </w:tcPr>
          <w:p w14:paraId="0DF76882" w14:textId="162A2B23" w:rsidR="007E2847" w:rsidRPr="007E2847" w:rsidRDefault="007E2847" w:rsidP="007E28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 w:rsidR="00AA0544"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64EB98B" w14:textId="00079B95" w:rsidR="00B371D5" w:rsidRDefault="004578C1" w:rsidP="0039691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289C0E96" w14:textId="01BED347" w:rsidR="00F0717B" w:rsidRDefault="00750D45" w:rsidP="00B371D5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Subdirección Administrativa</w:t>
      </w:r>
    </w:p>
    <w:p w14:paraId="10BBEE9D" w14:textId="77777777" w:rsidR="00750D45" w:rsidRDefault="00750D45" w:rsidP="00750D45">
      <w:pPr>
        <w:pStyle w:val="Prrafodelista"/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</w:p>
    <w:p w14:paraId="7251E08A" w14:textId="4657B428" w:rsidR="00F0717B" w:rsidRPr="00F0717B" w:rsidRDefault="00F0717B" w:rsidP="00F07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17B">
        <w:rPr>
          <w:rFonts w:ascii="Arial" w:hAnsi="Arial" w:cs="Arial"/>
          <w:sz w:val="24"/>
          <w:szCs w:val="24"/>
        </w:rPr>
        <w:t xml:space="preserve">La </w:t>
      </w:r>
      <w:r w:rsidR="009457C7">
        <w:rPr>
          <w:rFonts w:ascii="Arial" w:hAnsi="Arial" w:cs="Arial"/>
          <w:sz w:val="24"/>
          <w:szCs w:val="24"/>
        </w:rPr>
        <w:t xml:space="preserve">Subdirección Administrativa </w:t>
      </w:r>
      <w:r w:rsidRPr="00F0717B">
        <w:rPr>
          <w:rFonts w:ascii="Arial" w:hAnsi="Arial" w:cs="Arial"/>
          <w:sz w:val="24"/>
          <w:szCs w:val="24"/>
        </w:rPr>
        <w:t>atendió a 1 ciudadano(a) que equivale al 0,0</w:t>
      </w:r>
      <w:r w:rsidR="009457C7">
        <w:rPr>
          <w:rFonts w:ascii="Arial" w:hAnsi="Arial" w:cs="Arial"/>
          <w:sz w:val="24"/>
          <w:szCs w:val="24"/>
        </w:rPr>
        <w:t>9</w:t>
      </w:r>
      <w:r w:rsidRPr="00F0717B">
        <w:rPr>
          <w:rFonts w:ascii="Arial" w:hAnsi="Arial" w:cs="Arial"/>
          <w:sz w:val="24"/>
          <w:szCs w:val="24"/>
        </w:rPr>
        <w:t xml:space="preserve">% de los ciudadanos(as) atendidos(as) durante en </w:t>
      </w:r>
      <w:r w:rsidR="009457C7">
        <w:rPr>
          <w:rFonts w:ascii="Arial" w:hAnsi="Arial" w:cs="Arial"/>
          <w:sz w:val="24"/>
          <w:szCs w:val="24"/>
        </w:rPr>
        <w:t>enero del 2021</w:t>
      </w:r>
      <w:r w:rsidRPr="00F0717B">
        <w:rPr>
          <w:rFonts w:ascii="Arial" w:hAnsi="Arial" w:cs="Arial"/>
          <w:sz w:val="24"/>
          <w:szCs w:val="24"/>
        </w:rPr>
        <w:t>; el cual, se acercó a solici</w:t>
      </w:r>
      <w:r w:rsidR="007E7F82">
        <w:rPr>
          <w:rFonts w:ascii="Arial" w:hAnsi="Arial" w:cs="Arial"/>
          <w:sz w:val="24"/>
          <w:szCs w:val="24"/>
        </w:rPr>
        <w:t>tar información general</w:t>
      </w:r>
      <w:r w:rsidRPr="00F0717B">
        <w:rPr>
          <w:rFonts w:ascii="Arial" w:hAnsi="Arial" w:cs="Arial"/>
          <w:sz w:val="24"/>
          <w:szCs w:val="24"/>
        </w:rPr>
        <w:t>.</w:t>
      </w:r>
    </w:p>
    <w:p w14:paraId="4A20068B" w14:textId="77777777" w:rsidR="00F0717B" w:rsidRPr="00F0717B" w:rsidRDefault="00F0717B" w:rsidP="00F07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845"/>
        <w:gridCol w:w="3410"/>
        <w:gridCol w:w="2140"/>
      </w:tblGrid>
      <w:tr w:rsidR="00F0717B" w:rsidRPr="00552F30" w14:paraId="472727A4" w14:textId="77777777" w:rsidTr="00257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49A7D870" w14:textId="3A85059F" w:rsidR="00F0717B" w:rsidRPr="00552F30" w:rsidRDefault="00F0717B" w:rsidP="00997FE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DIRECCIÓN </w:t>
            </w:r>
            <w:r w:rsidR="007C27F9">
              <w:rPr>
                <w:rFonts w:asciiTheme="minorHAnsi" w:hAnsiTheme="minorHAnsi" w:cstheme="minorHAnsi"/>
              </w:rPr>
              <w:t xml:space="preserve">DE </w:t>
            </w:r>
            <w:r>
              <w:rPr>
                <w:rFonts w:asciiTheme="minorHAnsi" w:hAnsiTheme="minorHAnsi" w:cstheme="minorHAnsi"/>
              </w:rPr>
              <w:t>JURÍDICA</w:t>
            </w:r>
          </w:p>
        </w:tc>
      </w:tr>
      <w:tr w:rsidR="00F0717B" w:rsidRPr="00552F30" w14:paraId="3740817D" w14:textId="77777777" w:rsidTr="00257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4BACC6" w:themeFill="accent5"/>
            <w:vAlign w:val="center"/>
            <w:hideMark/>
          </w:tcPr>
          <w:p w14:paraId="44288815" w14:textId="77777777" w:rsidR="00F0717B" w:rsidRPr="00F67EA8" w:rsidRDefault="00F0717B" w:rsidP="00997F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15" w:type="pct"/>
            <w:shd w:val="clear" w:color="auto" w:fill="4BACC6" w:themeFill="accent5"/>
            <w:vAlign w:val="center"/>
            <w:hideMark/>
          </w:tcPr>
          <w:p w14:paraId="61F96EBC" w14:textId="4EF9FB32" w:rsidR="00F0717B" w:rsidRPr="00F67EA8" w:rsidRDefault="00F0717B" w:rsidP="00997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>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39" w:type="pct"/>
            <w:shd w:val="clear" w:color="auto" w:fill="4BACC6" w:themeFill="accent5"/>
            <w:vAlign w:val="center"/>
            <w:hideMark/>
          </w:tcPr>
          <w:p w14:paraId="391A0BB9" w14:textId="77777777" w:rsidR="00F0717B" w:rsidRPr="00F67EA8" w:rsidRDefault="00F0717B" w:rsidP="00997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F0717B" w:rsidRPr="00552F30" w14:paraId="657471F2" w14:textId="77777777" w:rsidTr="00257828">
        <w:trPr>
          <w:trHeight w:hRule="exact"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center"/>
          </w:tcPr>
          <w:p w14:paraId="40B4649D" w14:textId="2E4FCC27" w:rsidR="00F0717B" w:rsidRPr="00D630EA" w:rsidRDefault="00F0717B" w:rsidP="009457C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 xml:space="preserve">Información General </w:t>
            </w:r>
          </w:p>
        </w:tc>
        <w:tc>
          <w:tcPr>
            <w:tcW w:w="1815" w:type="pct"/>
            <w:noWrap/>
            <w:vAlign w:val="center"/>
          </w:tcPr>
          <w:p w14:paraId="6384AA75" w14:textId="77777777" w:rsidR="00F0717B" w:rsidRDefault="00F0717B" w:rsidP="00997F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39" w:type="pct"/>
            <w:noWrap/>
            <w:vAlign w:val="center"/>
          </w:tcPr>
          <w:p w14:paraId="738C3905" w14:textId="77777777" w:rsidR="00F0717B" w:rsidRDefault="00F0717B" w:rsidP="00997F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F0717B" w:rsidRPr="00552F30" w14:paraId="6172FD0E" w14:textId="77777777" w:rsidTr="00257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3F4437F1" w14:textId="77777777" w:rsidR="00F0717B" w:rsidRPr="00552F30" w:rsidRDefault="00F0717B" w:rsidP="00997FE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</w:tcPr>
          <w:p w14:paraId="3722E906" w14:textId="77777777" w:rsidR="00F0717B" w:rsidRPr="00D630EA" w:rsidRDefault="00F0717B" w:rsidP="00997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139" w:type="pct"/>
            <w:vAlign w:val="center"/>
            <w:hideMark/>
          </w:tcPr>
          <w:p w14:paraId="5152682A" w14:textId="77777777" w:rsidR="00F0717B" w:rsidRPr="00D630EA" w:rsidRDefault="00F0717B" w:rsidP="00997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1362EE36" w14:textId="77777777" w:rsidR="00F0717B" w:rsidRPr="00F0717B" w:rsidRDefault="00F0717B" w:rsidP="00F0717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17B">
        <w:rPr>
          <w:rFonts w:ascii="Arial" w:hAnsi="Arial" w:cs="Arial"/>
          <w:sz w:val="20"/>
          <w:szCs w:val="20"/>
        </w:rPr>
        <w:t xml:space="preserve">Fuente: SIMA </w:t>
      </w:r>
    </w:p>
    <w:p w14:paraId="7983F36C" w14:textId="77777777" w:rsidR="00C62EB6" w:rsidRDefault="00C62EB6" w:rsidP="00C62EB6">
      <w:pPr>
        <w:pStyle w:val="Prrafodelista"/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</w:p>
    <w:p w14:paraId="72AD9EB7" w14:textId="77777777" w:rsidR="00610252" w:rsidRPr="00610252" w:rsidRDefault="00610252" w:rsidP="006102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608CC" w14:textId="2DA74104" w:rsidR="0039497B" w:rsidRDefault="0039497B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76122B" w14:textId="40A3BBAF" w:rsidR="009457C7" w:rsidRDefault="009457C7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640E06" w14:textId="77777777" w:rsidR="009457C7" w:rsidRDefault="009457C7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461EA" w14:textId="77777777" w:rsidR="0039497B" w:rsidRPr="00BF7BB3" w:rsidRDefault="0039497B" w:rsidP="00D61C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06EF280D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461F35">
        <w:rPr>
          <w:rFonts w:ascii="Arial" w:hAnsi="Arial" w:cs="Arial"/>
          <w:sz w:val="24"/>
          <w:szCs w:val="24"/>
        </w:rPr>
        <w:t>1.</w:t>
      </w:r>
      <w:r w:rsidR="009457C7">
        <w:rPr>
          <w:rFonts w:ascii="Arial" w:hAnsi="Arial" w:cs="Arial"/>
          <w:sz w:val="24"/>
          <w:szCs w:val="24"/>
        </w:rPr>
        <w:t>139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 xml:space="preserve">durante </w:t>
      </w:r>
      <w:r w:rsidR="009457C7">
        <w:rPr>
          <w:rFonts w:ascii="Arial" w:hAnsi="Arial" w:cs="Arial"/>
          <w:sz w:val="24"/>
          <w:szCs w:val="24"/>
        </w:rPr>
        <w:t>enero del 2021</w:t>
      </w:r>
      <w:r w:rsidR="00885926">
        <w:rPr>
          <w:rFonts w:ascii="Arial" w:hAnsi="Arial" w:cs="Arial"/>
          <w:sz w:val="24"/>
          <w:szCs w:val="24"/>
        </w:rPr>
        <w:t xml:space="preserve">, el </w:t>
      </w:r>
      <w:r w:rsidR="007527C8">
        <w:rPr>
          <w:rFonts w:ascii="Arial" w:hAnsi="Arial" w:cs="Arial"/>
          <w:sz w:val="24"/>
          <w:szCs w:val="24"/>
        </w:rPr>
        <w:t>6</w:t>
      </w:r>
      <w:r w:rsidR="00257828">
        <w:rPr>
          <w:rFonts w:ascii="Arial" w:hAnsi="Arial" w:cs="Arial"/>
          <w:sz w:val="24"/>
          <w:szCs w:val="24"/>
        </w:rPr>
        <w:t>,</w:t>
      </w:r>
      <w:r w:rsidR="007527C8">
        <w:rPr>
          <w:rFonts w:ascii="Arial" w:hAnsi="Arial" w:cs="Arial"/>
          <w:sz w:val="24"/>
          <w:szCs w:val="24"/>
        </w:rPr>
        <w:t>50</w:t>
      </w:r>
      <w:r w:rsidR="00BB2944">
        <w:rPr>
          <w:rFonts w:ascii="Arial" w:hAnsi="Arial" w:cs="Arial"/>
          <w:sz w:val="24"/>
          <w:szCs w:val="24"/>
        </w:rPr>
        <w:t>% (</w:t>
      </w:r>
      <w:r w:rsidR="007527C8">
        <w:rPr>
          <w:rFonts w:ascii="Arial" w:hAnsi="Arial" w:cs="Arial"/>
          <w:sz w:val="24"/>
          <w:szCs w:val="24"/>
        </w:rPr>
        <w:t>74</w:t>
      </w:r>
      <w:r w:rsidR="00BB2944">
        <w:rPr>
          <w:rFonts w:ascii="Arial" w:hAnsi="Arial" w:cs="Arial"/>
          <w:sz w:val="24"/>
          <w:szCs w:val="24"/>
        </w:rPr>
        <w:t xml:space="preserve">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</w:t>
      </w:r>
      <w:r w:rsidR="0043713C" w:rsidRPr="0032221D">
        <w:rPr>
          <w:rFonts w:ascii="Arial" w:hAnsi="Arial" w:cs="Arial"/>
          <w:sz w:val="24"/>
          <w:szCs w:val="24"/>
        </w:rPr>
        <w:t xml:space="preserve">Dirección de </w:t>
      </w:r>
      <w:r w:rsidR="0003238D" w:rsidRPr="0032221D">
        <w:rPr>
          <w:rFonts w:ascii="Arial" w:hAnsi="Arial" w:cs="Arial"/>
          <w:sz w:val="24"/>
          <w:szCs w:val="24"/>
        </w:rPr>
        <w:t>Reasentamientos Humanos</w:t>
      </w:r>
      <w:r w:rsidR="0043713C" w:rsidRPr="0032221D">
        <w:rPr>
          <w:rFonts w:ascii="Arial" w:hAnsi="Arial" w:cs="Arial"/>
          <w:sz w:val="24"/>
          <w:szCs w:val="24"/>
        </w:rPr>
        <w:t xml:space="preserve"> </w:t>
      </w:r>
      <w:r w:rsidR="009A1E40" w:rsidRPr="0032221D">
        <w:rPr>
          <w:rFonts w:ascii="Arial" w:hAnsi="Arial" w:cs="Arial"/>
          <w:sz w:val="24"/>
          <w:szCs w:val="24"/>
        </w:rPr>
        <w:t>la dependencia</w:t>
      </w:r>
      <w:r w:rsidR="0043713C" w:rsidRPr="0032221D">
        <w:rPr>
          <w:rFonts w:ascii="Arial" w:hAnsi="Arial" w:cs="Arial"/>
          <w:sz w:val="24"/>
          <w:szCs w:val="24"/>
        </w:rPr>
        <w:t xml:space="preserve"> con mayor demanda, con un </w:t>
      </w:r>
      <w:r w:rsidR="0032221D" w:rsidRPr="0032221D">
        <w:rPr>
          <w:rFonts w:ascii="Arial" w:hAnsi="Arial" w:cs="Arial"/>
          <w:sz w:val="24"/>
          <w:szCs w:val="24"/>
        </w:rPr>
        <w:t>71,62</w:t>
      </w:r>
      <w:r w:rsidR="0043713C" w:rsidRPr="0032221D">
        <w:rPr>
          <w:rFonts w:ascii="Arial" w:hAnsi="Arial" w:cs="Arial"/>
          <w:sz w:val="24"/>
          <w:szCs w:val="24"/>
        </w:rPr>
        <w:t>% (</w:t>
      </w:r>
      <w:r w:rsidR="0032221D" w:rsidRPr="0032221D">
        <w:rPr>
          <w:rFonts w:ascii="Arial" w:hAnsi="Arial" w:cs="Arial"/>
          <w:sz w:val="24"/>
          <w:szCs w:val="24"/>
        </w:rPr>
        <w:t>53</w:t>
      </w:r>
      <w:r w:rsidR="00D46427" w:rsidRPr="0032221D">
        <w:rPr>
          <w:rFonts w:ascii="Arial" w:hAnsi="Arial" w:cs="Arial"/>
          <w:sz w:val="24"/>
          <w:szCs w:val="24"/>
        </w:rPr>
        <w:t>) de ciudadanos</w:t>
      </w:r>
      <w:r w:rsidR="009A1E40" w:rsidRPr="0032221D">
        <w:rPr>
          <w:rFonts w:ascii="Arial" w:hAnsi="Arial" w:cs="Arial"/>
          <w:sz w:val="24"/>
          <w:szCs w:val="24"/>
        </w:rPr>
        <w:t>(as)</w:t>
      </w:r>
      <w:r w:rsidR="00D46427" w:rsidRPr="0032221D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845"/>
        <w:gridCol w:w="3410"/>
        <w:gridCol w:w="2140"/>
      </w:tblGrid>
      <w:tr w:rsidR="00D61C43" w:rsidRPr="000C6D86" w14:paraId="303EA7E2" w14:textId="77777777" w:rsidTr="00257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ATENCIÓN PRIORITARIA</w:t>
            </w:r>
          </w:p>
        </w:tc>
      </w:tr>
      <w:tr w:rsidR="00D61C43" w:rsidRPr="000C6D86" w14:paraId="48EDB29A" w14:textId="77777777" w:rsidTr="00FD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1815" w:type="pct"/>
            <w:shd w:val="clear" w:color="auto" w:fill="31849B" w:themeFill="accent5" w:themeFillShade="BF"/>
            <w:vAlign w:val="center"/>
            <w:hideMark/>
          </w:tcPr>
          <w:p w14:paraId="26B85EC0" w14:textId="54911CC3" w:rsidR="00D61C43" w:rsidRPr="00F67EA8" w:rsidRDefault="008E5BC0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CIUDADANO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="00D61C43"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39" w:type="pct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257828" w:rsidRPr="000C6D86" w14:paraId="5CE3C9FF" w14:textId="77777777" w:rsidTr="00FD20A7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31226608" w14:textId="55F2854C" w:rsidR="00257828" w:rsidRPr="00257828" w:rsidRDefault="007527C8" w:rsidP="007527C8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</w:rPr>
              <w:t>Dirección de R</w:t>
            </w:r>
            <w:r w:rsidR="00257828" w:rsidRPr="00257828">
              <w:rPr>
                <w:rFonts w:cs="Calibri"/>
                <w:b w:val="0"/>
                <w:bCs w:val="0"/>
                <w:color w:val="000000"/>
              </w:rPr>
              <w:t>easentamientos</w:t>
            </w:r>
          </w:p>
        </w:tc>
        <w:tc>
          <w:tcPr>
            <w:tcW w:w="1815" w:type="pct"/>
            <w:noWrap/>
            <w:vAlign w:val="bottom"/>
          </w:tcPr>
          <w:p w14:paraId="0FB1217E" w14:textId="7663AA0C" w:rsidR="00257828" w:rsidRPr="00257828" w:rsidRDefault="007527C8" w:rsidP="002578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1139" w:type="pct"/>
            <w:noWrap/>
            <w:vAlign w:val="bottom"/>
          </w:tcPr>
          <w:p w14:paraId="195E976C" w14:textId="72DBE57D" w:rsidR="00257828" w:rsidRPr="00257828" w:rsidRDefault="007527C8" w:rsidP="002578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71,62%</w:t>
            </w:r>
          </w:p>
        </w:tc>
      </w:tr>
      <w:tr w:rsidR="007527C8" w:rsidRPr="000C6D86" w14:paraId="261E2105" w14:textId="77777777" w:rsidTr="00FD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50084D63" w14:textId="49E5DCF5" w:rsidR="007527C8" w:rsidRDefault="007527C8" w:rsidP="007527C8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257828">
              <w:rPr>
                <w:rFonts w:cs="Calibri"/>
                <w:b w:val="0"/>
                <w:bCs w:val="0"/>
                <w:color w:val="000000"/>
              </w:rPr>
              <w:t xml:space="preserve">Dirección </w:t>
            </w:r>
            <w:r>
              <w:rPr>
                <w:rFonts w:cs="Calibri"/>
                <w:b w:val="0"/>
                <w:bCs w:val="0"/>
                <w:color w:val="000000"/>
              </w:rPr>
              <w:t>de Urbanizaciones y T</w:t>
            </w:r>
            <w:r w:rsidRPr="00257828">
              <w:rPr>
                <w:rFonts w:cs="Calibri"/>
                <w:b w:val="0"/>
                <w:bCs w:val="0"/>
                <w:color w:val="000000"/>
              </w:rPr>
              <w:t>itulación</w:t>
            </w:r>
          </w:p>
        </w:tc>
        <w:tc>
          <w:tcPr>
            <w:tcW w:w="1815" w:type="pct"/>
            <w:noWrap/>
            <w:vAlign w:val="bottom"/>
          </w:tcPr>
          <w:p w14:paraId="698D9D90" w14:textId="125A732E" w:rsidR="007527C8" w:rsidRDefault="007527C8" w:rsidP="00752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139" w:type="pct"/>
            <w:noWrap/>
            <w:vAlign w:val="bottom"/>
          </w:tcPr>
          <w:p w14:paraId="78E28BE7" w14:textId="36118564" w:rsidR="007527C8" w:rsidRPr="00257828" w:rsidRDefault="007527C8" w:rsidP="00752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14,86%</w:t>
            </w:r>
          </w:p>
        </w:tc>
      </w:tr>
      <w:tr w:rsidR="007527C8" w:rsidRPr="000C6D86" w14:paraId="6F51DC7A" w14:textId="77777777" w:rsidTr="00FD20A7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13FAF9C9" w14:textId="64CF5ACA" w:rsidR="007527C8" w:rsidRPr="00257828" w:rsidRDefault="007527C8" w:rsidP="007527C8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</w:rPr>
              <w:t>Dirección de Mejoramiento de V</w:t>
            </w:r>
            <w:r w:rsidRPr="00257828">
              <w:rPr>
                <w:rFonts w:cs="Calibri"/>
                <w:b w:val="0"/>
                <w:bCs w:val="0"/>
                <w:color w:val="000000"/>
              </w:rPr>
              <w:t>ivienda</w:t>
            </w:r>
          </w:p>
        </w:tc>
        <w:tc>
          <w:tcPr>
            <w:tcW w:w="1815" w:type="pct"/>
            <w:noWrap/>
            <w:vAlign w:val="bottom"/>
          </w:tcPr>
          <w:p w14:paraId="1E4D4793" w14:textId="40F02709" w:rsidR="007527C8" w:rsidRPr="00257828" w:rsidRDefault="007527C8" w:rsidP="00752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139" w:type="pct"/>
            <w:noWrap/>
            <w:vAlign w:val="bottom"/>
          </w:tcPr>
          <w:p w14:paraId="15BF84AF" w14:textId="43C74114" w:rsidR="007527C8" w:rsidRPr="00257828" w:rsidRDefault="007527C8" w:rsidP="00752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13,51%</w:t>
            </w:r>
          </w:p>
        </w:tc>
      </w:tr>
      <w:tr w:rsidR="007527C8" w:rsidRPr="000C6D86" w14:paraId="78125046" w14:textId="77777777" w:rsidTr="00FD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6EBF1FA0" w14:textId="77777777" w:rsidR="007527C8" w:rsidRPr="000C6D86" w:rsidRDefault="007527C8" w:rsidP="007527C8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  <w:hideMark/>
          </w:tcPr>
          <w:p w14:paraId="352D38E8" w14:textId="65E40ED0" w:rsidR="007527C8" w:rsidRPr="000C6D86" w:rsidRDefault="007527C8" w:rsidP="00752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74</w:t>
            </w:r>
          </w:p>
        </w:tc>
        <w:tc>
          <w:tcPr>
            <w:tcW w:w="1139" w:type="pct"/>
            <w:vAlign w:val="center"/>
            <w:hideMark/>
          </w:tcPr>
          <w:p w14:paraId="22ECF8D2" w14:textId="37C608CC" w:rsidR="007527C8" w:rsidRPr="000C6D86" w:rsidRDefault="007527C8" w:rsidP="00752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762A22D3" w14:textId="1D2C0E7E" w:rsidR="00CE3E6B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32221D">
        <w:rPr>
          <w:rFonts w:ascii="Arial" w:hAnsi="Arial" w:cs="Arial"/>
          <w:sz w:val="24"/>
          <w:szCs w:val="24"/>
        </w:rPr>
        <w:t>74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32221D">
        <w:rPr>
          <w:rFonts w:ascii="Arial" w:hAnsi="Arial" w:cs="Arial"/>
          <w:sz w:val="24"/>
          <w:szCs w:val="24"/>
        </w:rPr>
        <w:t>enero del 2021</w:t>
      </w:r>
      <w:r w:rsidR="00E60E63">
        <w:rPr>
          <w:rFonts w:ascii="Arial" w:hAnsi="Arial" w:cs="Arial"/>
          <w:sz w:val="24"/>
          <w:szCs w:val="24"/>
        </w:rPr>
        <w:t xml:space="preserve">, </w:t>
      </w:r>
      <w:r w:rsidRPr="00E60E63">
        <w:rPr>
          <w:rFonts w:ascii="Arial" w:hAnsi="Arial" w:cs="Arial"/>
          <w:sz w:val="24"/>
          <w:szCs w:val="24"/>
        </w:rPr>
        <w:t xml:space="preserve">los adultos mayores </w:t>
      </w:r>
      <w:r w:rsidR="00AF6D39" w:rsidRPr="00E60E63">
        <w:rPr>
          <w:rFonts w:ascii="Arial" w:hAnsi="Arial" w:cs="Arial"/>
          <w:sz w:val="24"/>
          <w:szCs w:val="24"/>
        </w:rPr>
        <w:t>fueron</w:t>
      </w:r>
      <w:r w:rsidRPr="00E60E63">
        <w:rPr>
          <w:rFonts w:ascii="Arial" w:hAnsi="Arial" w:cs="Arial"/>
          <w:sz w:val="24"/>
          <w:szCs w:val="24"/>
        </w:rPr>
        <w:t xml:space="preserve"> los que más se acercan a la entidad, con</w:t>
      </w:r>
      <w:r w:rsidR="00E60E63" w:rsidRPr="00E60E63">
        <w:rPr>
          <w:rFonts w:ascii="Arial" w:hAnsi="Arial" w:cs="Arial"/>
          <w:sz w:val="24"/>
          <w:szCs w:val="24"/>
        </w:rPr>
        <w:t xml:space="preserve"> una participación del</w:t>
      </w:r>
      <w:r w:rsidRPr="00E60E63">
        <w:rPr>
          <w:rFonts w:ascii="Arial" w:hAnsi="Arial" w:cs="Arial"/>
          <w:sz w:val="24"/>
          <w:szCs w:val="24"/>
        </w:rPr>
        <w:t xml:space="preserve"> </w:t>
      </w:r>
      <w:r w:rsidR="00E60E63" w:rsidRPr="00E60E63">
        <w:rPr>
          <w:rFonts w:ascii="Arial" w:hAnsi="Arial" w:cs="Arial"/>
          <w:sz w:val="24"/>
          <w:szCs w:val="24"/>
        </w:rPr>
        <w:t>47</w:t>
      </w:r>
      <w:r w:rsidR="00254E5F" w:rsidRPr="00E60E63">
        <w:rPr>
          <w:rFonts w:ascii="Arial" w:hAnsi="Arial" w:cs="Arial"/>
          <w:sz w:val="24"/>
          <w:szCs w:val="24"/>
        </w:rPr>
        <w:t>,</w:t>
      </w:r>
      <w:r w:rsidR="00E60E63" w:rsidRPr="00E60E63">
        <w:rPr>
          <w:rFonts w:ascii="Arial" w:hAnsi="Arial" w:cs="Arial"/>
          <w:sz w:val="24"/>
          <w:szCs w:val="24"/>
        </w:rPr>
        <w:t>30</w:t>
      </w:r>
      <w:r w:rsidR="00254E5F" w:rsidRPr="00E60E63">
        <w:rPr>
          <w:rFonts w:ascii="Arial" w:hAnsi="Arial" w:cs="Arial"/>
          <w:sz w:val="24"/>
          <w:szCs w:val="24"/>
        </w:rPr>
        <w:t>%.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9364" w:type="dxa"/>
        <w:tblLook w:val="04A0" w:firstRow="1" w:lastRow="0" w:firstColumn="1" w:lastColumn="0" w:noHBand="0" w:noVBand="1"/>
      </w:tblPr>
      <w:tblGrid>
        <w:gridCol w:w="3652"/>
        <w:gridCol w:w="3582"/>
        <w:gridCol w:w="2130"/>
      </w:tblGrid>
      <w:tr w:rsidR="00D61C43" w:rsidRPr="00B77FAC" w14:paraId="6F8BE0CB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3582" w:type="dxa"/>
            <w:shd w:val="clear" w:color="auto" w:fill="31849B" w:themeFill="accent5" w:themeFillShade="BF"/>
            <w:vAlign w:val="center"/>
            <w:hideMark/>
          </w:tcPr>
          <w:p w14:paraId="65E67131" w14:textId="48F95D29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FC5548" w:rsidRPr="00B77FAC" w14:paraId="2F03FBA7" w14:textId="77777777" w:rsidTr="00FC5548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  <w:hideMark/>
          </w:tcPr>
          <w:p w14:paraId="3F20D555" w14:textId="0A84E591" w:rsidR="00FC5548" w:rsidRPr="00FC5548" w:rsidRDefault="00FC5548" w:rsidP="00FC5548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Adulto Mayor</w:t>
            </w:r>
          </w:p>
        </w:tc>
        <w:tc>
          <w:tcPr>
            <w:tcW w:w="3582" w:type="dxa"/>
            <w:noWrap/>
            <w:vAlign w:val="bottom"/>
          </w:tcPr>
          <w:p w14:paraId="69A4ED3A" w14:textId="7C36A949" w:rsidR="00FC5548" w:rsidRPr="00FC5548" w:rsidRDefault="0032221D" w:rsidP="00FC55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2130" w:type="dxa"/>
            <w:noWrap/>
            <w:vAlign w:val="bottom"/>
          </w:tcPr>
          <w:p w14:paraId="772DB19E" w14:textId="44776F6C" w:rsidR="00FC5548" w:rsidRPr="00B77FAC" w:rsidRDefault="0032221D" w:rsidP="00FC55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47,30</w:t>
            </w:r>
            <w:r w:rsidR="00FC5548">
              <w:rPr>
                <w:rFonts w:cs="Calibri"/>
                <w:color w:val="000000"/>
              </w:rPr>
              <w:t>%</w:t>
            </w:r>
          </w:p>
        </w:tc>
      </w:tr>
      <w:tr w:rsidR="0032221D" w:rsidRPr="00B77FAC" w14:paraId="5B681D54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07736C1D" w14:textId="097BB795" w:rsidR="0032221D" w:rsidRPr="00FC5548" w:rsidRDefault="0032221D" w:rsidP="0032221D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Ninguna de las anteriores</w:t>
            </w:r>
          </w:p>
        </w:tc>
        <w:tc>
          <w:tcPr>
            <w:tcW w:w="3582" w:type="dxa"/>
            <w:noWrap/>
            <w:vAlign w:val="bottom"/>
          </w:tcPr>
          <w:p w14:paraId="720750DA" w14:textId="6A3E8274" w:rsidR="0032221D" w:rsidRDefault="0032221D" w:rsidP="003222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2130" w:type="dxa"/>
            <w:noWrap/>
            <w:vAlign w:val="bottom"/>
          </w:tcPr>
          <w:p w14:paraId="1DB59D81" w14:textId="5F95CAB2" w:rsidR="0032221D" w:rsidRDefault="0032221D" w:rsidP="003222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25,68%</w:t>
            </w:r>
          </w:p>
        </w:tc>
      </w:tr>
      <w:tr w:rsidR="0032221D" w:rsidRPr="00B77FAC" w14:paraId="2A5D93E0" w14:textId="77777777" w:rsidTr="00FC5548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1BF6B811" w14:textId="7E2C7ACC" w:rsidR="0032221D" w:rsidRPr="00FC5548" w:rsidRDefault="0032221D" w:rsidP="0032221D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Discapacitados/as (no certificado)</w:t>
            </w:r>
          </w:p>
        </w:tc>
        <w:tc>
          <w:tcPr>
            <w:tcW w:w="3582" w:type="dxa"/>
            <w:noWrap/>
            <w:vAlign w:val="bottom"/>
          </w:tcPr>
          <w:p w14:paraId="63001BD8" w14:textId="0B6FD122" w:rsidR="0032221D" w:rsidRDefault="0032221D" w:rsidP="003222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30" w:type="dxa"/>
            <w:noWrap/>
            <w:vAlign w:val="bottom"/>
          </w:tcPr>
          <w:p w14:paraId="16392C1A" w14:textId="62082528" w:rsidR="0032221D" w:rsidRDefault="0032221D" w:rsidP="003222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14,86%</w:t>
            </w:r>
          </w:p>
        </w:tc>
      </w:tr>
      <w:tr w:rsidR="0032221D" w:rsidRPr="00B77FAC" w14:paraId="38CD464F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647EFCED" w14:textId="212C6061" w:rsidR="0032221D" w:rsidRPr="00FC5548" w:rsidRDefault="0032221D" w:rsidP="0032221D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Mujeres lactantes</w:t>
            </w:r>
          </w:p>
        </w:tc>
        <w:tc>
          <w:tcPr>
            <w:tcW w:w="3582" w:type="dxa"/>
            <w:noWrap/>
            <w:vAlign w:val="bottom"/>
          </w:tcPr>
          <w:p w14:paraId="76B9EB5B" w14:textId="5B17AC79" w:rsidR="0032221D" w:rsidRPr="00FC5548" w:rsidRDefault="0032221D" w:rsidP="003222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30" w:type="dxa"/>
            <w:noWrap/>
            <w:vAlign w:val="bottom"/>
          </w:tcPr>
          <w:p w14:paraId="55870B67" w14:textId="55A783E2" w:rsidR="0032221D" w:rsidRDefault="0032221D" w:rsidP="003222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10,81%</w:t>
            </w:r>
          </w:p>
        </w:tc>
      </w:tr>
      <w:tr w:rsidR="0032221D" w:rsidRPr="00B77FAC" w14:paraId="060F08BA" w14:textId="77777777" w:rsidTr="00FC5548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2E5B544A" w14:textId="3D74A3DE" w:rsidR="0032221D" w:rsidRPr="00FC5548" w:rsidRDefault="0032221D" w:rsidP="0032221D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pt-BR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Discapacitados/as (certificado)</w:t>
            </w:r>
          </w:p>
        </w:tc>
        <w:tc>
          <w:tcPr>
            <w:tcW w:w="3582" w:type="dxa"/>
            <w:noWrap/>
            <w:vAlign w:val="bottom"/>
          </w:tcPr>
          <w:p w14:paraId="00BD77F3" w14:textId="6E735F30" w:rsidR="0032221D" w:rsidRPr="00FC5548" w:rsidRDefault="0032221D" w:rsidP="003222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30" w:type="dxa"/>
            <w:noWrap/>
            <w:vAlign w:val="bottom"/>
          </w:tcPr>
          <w:p w14:paraId="7FAF6051" w14:textId="1693E023" w:rsidR="0032221D" w:rsidRDefault="0032221D" w:rsidP="003222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1,35%</w:t>
            </w:r>
          </w:p>
        </w:tc>
      </w:tr>
      <w:tr w:rsidR="0032221D" w:rsidRPr="00B77FAC" w14:paraId="58C1741C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  <w:hideMark/>
          </w:tcPr>
          <w:p w14:paraId="761CAA3D" w14:textId="77777777" w:rsidR="0032221D" w:rsidRPr="00B77FAC" w:rsidRDefault="0032221D" w:rsidP="0032221D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582" w:type="dxa"/>
            <w:vAlign w:val="bottom"/>
          </w:tcPr>
          <w:p w14:paraId="44BBD4E7" w14:textId="4025D2C5" w:rsidR="0032221D" w:rsidRPr="00DF66A5" w:rsidRDefault="0032221D" w:rsidP="003222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74</w:t>
            </w:r>
          </w:p>
        </w:tc>
        <w:tc>
          <w:tcPr>
            <w:tcW w:w="2130" w:type="dxa"/>
            <w:vAlign w:val="bottom"/>
            <w:hideMark/>
          </w:tcPr>
          <w:p w14:paraId="74E38DBD" w14:textId="434C45C9" w:rsidR="0032221D" w:rsidRPr="00DF66A5" w:rsidRDefault="0032221D" w:rsidP="003222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6B96FAD3" w14:textId="42EE3ADC" w:rsidR="00D61C43" w:rsidRPr="00C700AC" w:rsidRDefault="00D61C43" w:rsidP="00C700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78B8E774" w14:textId="6D2B26DF" w:rsidR="00EF0BC1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2B7F2BE1" w14:textId="77777777" w:rsidR="00B55EFE" w:rsidRPr="00FC548F" w:rsidRDefault="00B55EFE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880ABE9" w14:textId="462E9A47" w:rsidR="00EF0BC1" w:rsidRPr="00ED0852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0100CB8D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(571) </w:t>
      </w:r>
      <w:r w:rsidR="00190FB9">
        <w:rPr>
          <w:rFonts w:ascii="Arial" w:hAnsi="Arial" w:cs="Arial"/>
          <w:sz w:val="24"/>
          <w:szCs w:val="24"/>
        </w:rPr>
        <w:t xml:space="preserve">3494520/50, </w:t>
      </w:r>
      <w:r w:rsidR="00190FB9"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>(0) 160, 161, 163, 164 y 165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90FB9">
        <w:rPr>
          <w:rFonts w:ascii="Arial" w:hAnsi="Arial" w:cs="Arial"/>
          <w:sz w:val="24"/>
          <w:szCs w:val="24"/>
          <w:lang w:val="es-ES_tradnl"/>
        </w:rPr>
        <w:t>las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cual</w:t>
      </w:r>
      <w:r w:rsidR="00190FB9">
        <w:rPr>
          <w:rFonts w:ascii="Arial" w:hAnsi="Arial" w:cs="Arial"/>
          <w:sz w:val="24"/>
          <w:szCs w:val="24"/>
          <w:lang w:val="es-ES_tradnl"/>
        </w:rPr>
        <w:t>es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son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gestionadas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 w:rsidR="00DB57F3">
        <w:rPr>
          <w:rFonts w:ascii="Arial" w:hAnsi="Arial" w:cs="Arial"/>
          <w:sz w:val="24"/>
          <w:szCs w:val="24"/>
        </w:rPr>
        <w:t xml:space="preserve">durante </w:t>
      </w:r>
      <w:r w:rsidR="00ED0852">
        <w:rPr>
          <w:rFonts w:ascii="Arial" w:hAnsi="Arial" w:cs="Arial"/>
          <w:sz w:val="24"/>
          <w:szCs w:val="24"/>
          <w:lang w:val="es-ES_tradnl"/>
        </w:rPr>
        <w:t>enero del 2021</w:t>
      </w:r>
      <w:r w:rsidR="00FE0648">
        <w:rPr>
          <w:rFonts w:ascii="Arial" w:hAnsi="Arial" w:cs="Arial"/>
          <w:sz w:val="24"/>
          <w:szCs w:val="24"/>
          <w:lang w:val="es-ES_tradnl"/>
        </w:rPr>
        <w:t xml:space="preserve"> se </w:t>
      </w:r>
      <w:r w:rsidRPr="00247D00">
        <w:rPr>
          <w:rFonts w:ascii="Arial" w:hAnsi="Arial" w:cs="Arial"/>
          <w:sz w:val="24"/>
          <w:szCs w:val="24"/>
        </w:rPr>
        <w:t>registr</w:t>
      </w:r>
      <w:r w:rsidR="00FE0648">
        <w:rPr>
          <w:rFonts w:ascii="Arial" w:hAnsi="Arial" w:cs="Arial"/>
          <w:sz w:val="24"/>
          <w:szCs w:val="24"/>
        </w:rPr>
        <w:t>aron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FE0648">
        <w:rPr>
          <w:rFonts w:ascii="Arial" w:hAnsi="Arial" w:cs="Arial"/>
          <w:sz w:val="24"/>
          <w:szCs w:val="24"/>
        </w:rPr>
        <w:t xml:space="preserve"> las llamadas que </w:t>
      </w:r>
      <w:r w:rsidR="001259B9">
        <w:rPr>
          <w:rFonts w:ascii="Arial" w:hAnsi="Arial" w:cs="Arial"/>
          <w:sz w:val="24"/>
          <w:szCs w:val="24"/>
        </w:rPr>
        <w:t>ingresaron</w:t>
      </w:r>
      <w:r w:rsidR="00FE064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para</w:t>
      </w:r>
      <w:r w:rsidR="00FE0648">
        <w:rPr>
          <w:rFonts w:ascii="Arial" w:hAnsi="Arial" w:cs="Arial"/>
          <w:sz w:val="24"/>
          <w:szCs w:val="24"/>
        </w:rPr>
        <w:t xml:space="preserve"> brindar </w:t>
      </w:r>
      <w:r w:rsidR="00FE0648">
        <w:rPr>
          <w:rFonts w:ascii="Arial" w:hAnsi="Arial" w:cs="Arial"/>
          <w:sz w:val="24"/>
          <w:szCs w:val="24"/>
        </w:rPr>
        <w:lastRenderedPageBreak/>
        <w:t>informació, orientar a los ciudadanos(as) y en la mayoria de los casos</w:t>
      </w:r>
      <w:r w:rsidRPr="00247D00">
        <w:rPr>
          <w:rFonts w:ascii="Arial" w:hAnsi="Arial" w:cs="Arial"/>
          <w:sz w:val="24"/>
          <w:szCs w:val="24"/>
        </w:rPr>
        <w:t xml:space="preserve"> transferirla</w:t>
      </w:r>
      <w:r w:rsidR="00FE0648"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a las 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FE0648">
        <w:rPr>
          <w:rFonts w:ascii="Arial" w:hAnsi="Arial" w:cs="Arial"/>
          <w:sz w:val="24"/>
          <w:szCs w:val="24"/>
        </w:rPr>
        <w:t xml:space="preserve"> de las mismas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2E05A695" w:rsidR="000A3184" w:rsidRDefault="00FE0648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3E34348" w14:textId="661307A4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</w:t>
      </w:r>
      <w:r w:rsidR="00254E5F">
        <w:rPr>
          <w:rFonts w:ascii="Arial" w:hAnsi="Arial" w:cs="Arial"/>
          <w:sz w:val="24"/>
          <w:szCs w:val="24"/>
          <w:lang w:val="es-ES_tradnl"/>
        </w:rPr>
        <w:t>los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(a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7C82342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4FD1F083" w14:textId="75294E0E" w:rsidR="004021DA" w:rsidRPr="004021DA" w:rsidRDefault="00254E5F" w:rsidP="004021D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Servicio al Ciudadano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6280</w:t>
      </w:r>
    </w:p>
    <w:p w14:paraId="0EC003B7" w14:textId="77777777" w:rsidR="00921772" w:rsidRPr="00921772" w:rsidRDefault="00921772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1206FDF5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6E6977" w:rsidRPr="006E697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</w:t>
      </w:r>
      <w:r w:rsidR="00ED0852">
        <w:rPr>
          <w:rFonts w:ascii="Arial" w:hAnsi="Arial" w:cs="Arial"/>
          <w:b/>
          <w:sz w:val="24"/>
          <w:szCs w:val="24"/>
          <w:u w:val="single"/>
          <w:lang w:val="es-ES_tradnl"/>
        </w:rPr>
        <w:t>enero del 2021</w:t>
      </w:r>
    </w:p>
    <w:p w14:paraId="45F1B8F4" w14:textId="0450E8A9" w:rsidR="003E316B" w:rsidRPr="003E316B" w:rsidRDefault="003E316B" w:rsidP="003E31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39B0D1DC" w14:textId="4BE73F65" w:rsidR="00402B4D" w:rsidRDefault="003E316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 totalidad de las </w:t>
      </w:r>
      <w:r w:rsidR="00ED0852">
        <w:rPr>
          <w:rFonts w:ascii="Arial" w:hAnsi="Arial" w:cs="Arial"/>
          <w:sz w:val="24"/>
          <w:szCs w:val="24"/>
        </w:rPr>
        <w:t>157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ED0852">
        <w:rPr>
          <w:rFonts w:ascii="Arial" w:hAnsi="Arial" w:cs="Arial"/>
          <w:sz w:val="24"/>
          <w:szCs w:val="24"/>
        </w:rPr>
        <w:t>155</w:t>
      </w:r>
      <w:r w:rsidR="007C289D" w:rsidRPr="00247D00">
        <w:rPr>
          <w:rFonts w:ascii="Arial" w:hAnsi="Arial" w:cs="Arial"/>
          <w:sz w:val="24"/>
          <w:szCs w:val="24"/>
        </w:rPr>
        <w:t xml:space="preserve"> </w:t>
      </w:r>
      <w:r w:rsidR="007C289D">
        <w:rPr>
          <w:rFonts w:ascii="Arial" w:hAnsi="Arial" w:cs="Arial"/>
          <w:sz w:val="24"/>
          <w:szCs w:val="24"/>
        </w:rPr>
        <w:t>(</w:t>
      </w:r>
      <w:r w:rsidR="00ED0852">
        <w:rPr>
          <w:rFonts w:ascii="Arial" w:hAnsi="Arial" w:cs="Arial"/>
          <w:sz w:val="24"/>
          <w:szCs w:val="24"/>
        </w:rPr>
        <w:t>98,73</w:t>
      </w:r>
      <w:r w:rsidR="002F2AF2">
        <w:rPr>
          <w:rFonts w:ascii="Arial" w:hAnsi="Arial" w:cs="Arial"/>
          <w:sz w:val="24"/>
          <w:szCs w:val="24"/>
        </w:rPr>
        <w:t>%)</w:t>
      </w:r>
      <w:r w:rsidR="007C289D" w:rsidRPr="00247D00">
        <w:rPr>
          <w:rFonts w:ascii="Arial" w:hAnsi="Arial" w:cs="Arial"/>
          <w:sz w:val="24"/>
          <w:szCs w:val="24"/>
        </w:rPr>
        <w:t xml:space="preserve"> fueron contestada</w:t>
      </w:r>
      <w:r w:rsidR="007C289D">
        <w:rPr>
          <w:rFonts w:ascii="Arial" w:hAnsi="Arial" w:cs="Arial"/>
          <w:sz w:val="24"/>
          <w:szCs w:val="24"/>
        </w:rPr>
        <w:t>s</w:t>
      </w:r>
      <w:r w:rsidR="004B6A09">
        <w:rPr>
          <w:rFonts w:ascii="Arial" w:hAnsi="Arial" w:cs="Arial"/>
          <w:sz w:val="24"/>
          <w:szCs w:val="24"/>
        </w:rPr>
        <w:t xml:space="preserve"> y 2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ED0852">
        <w:rPr>
          <w:rFonts w:ascii="Arial" w:hAnsi="Arial" w:cs="Arial"/>
          <w:sz w:val="24"/>
          <w:szCs w:val="24"/>
        </w:rPr>
        <w:t xml:space="preserve">1,27%) </w:t>
      </w:r>
      <w:r w:rsidR="002F2AF2">
        <w:rPr>
          <w:rFonts w:ascii="Arial" w:hAnsi="Arial" w:cs="Arial"/>
          <w:sz w:val="24"/>
          <w:szCs w:val="24"/>
        </w:rPr>
        <w:t>no</w:t>
      </w:r>
      <w:r w:rsidR="00ED0852">
        <w:rPr>
          <w:rFonts w:ascii="Arial" w:hAnsi="Arial" w:cs="Arial"/>
          <w:sz w:val="24"/>
          <w:szCs w:val="24"/>
        </w:rPr>
        <w:t xml:space="preserve"> fueron</w:t>
      </w:r>
      <w:r w:rsidR="002F2AF2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contestadas</w:t>
      </w:r>
      <w:r w:rsidR="002F2AF2">
        <w:rPr>
          <w:rFonts w:ascii="Arial" w:hAnsi="Arial" w:cs="Arial"/>
          <w:sz w:val="24"/>
          <w:szCs w:val="24"/>
        </w:rPr>
        <w:t>.</w:t>
      </w:r>
    </w:p>
    <w:p w14:paraId="2C4AEB1D" w14:textId="77777777" w:rsidR="00AD2D68" w:rsidRDefault="00AD2D68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0F64BB" w14:textId="5F389FAE" w:rsidR="00471ADD" w:rsidRDefault="00776D2E" w:rsidP="00776D2E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1A52AFD4" wp14:editId="5C9A2268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A62DED3" w14:textId="60C27500" w:rsidR="00CB4C33" w:rsidRPr="008905AA" w:rsidRDefault="00CB4C33" w:rsidP="00104AEF">
      <w:pPr>
        <w:rPr>
          <w:rFonts w:ascii="Arial" w:hAnsi="Arial" w:cs="Arial"/>
          <w:sz w:val="20"/>
          <w:szCs w:val="20"/>
        </w:rPr>
      </w:pPr>
      <w:r w:rsidRPr="008905AA">
        <w:rPr>
          <w:rFonts w:ascii="Arial" w:hAnsi="Arial" w:cs="Arial"/>
          <w:sz w:val="20"/>
          <w:szCs w:val="20"/>
        </w:rPr>
        <w:t>Fuente: SIMA</w:t>
      </w:r>
    </w:p>
    <w:p w14:paraId="23152198" w14:textId="31BABDAD" w:rsidR="002F2AF2" w:rsidRDefault="002F2AF2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>
        <w:rPr>
          <w:rFonts w:ascii="Arial" w:hAnsi="Arial" w:cs="Arial"/>
          <w:sz w:val="24"/>
          <w:szCs w:val="24"/>
        </w:rPr>
        <w:t xml:space="preserve">la </w:t>
      </w:r>
      <w:r w:rsidRPr="00247D00">
        <w:rPr>
          <w:rFonts w:ascii="Arial" w:hAnsi="Arial" w:cs="Arial"/>
          <w:sz w:val="24"/>
          <w:szCs w:val="24"/>
        </w:rPr>
        <w:t xml:space="preserve">Dirección de Reasentamientos </w:t>
      </w:r>
      <w:r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 w:rsidR="00D20C04">
        <w:rPr>
          <w:rFonts w:ascii="Arial" w:hAnsi="Arial" w:cs="Arial"/>
          <w:sz w:val="24"/>
          <w:szCs w:val="24"/>
        </w:rPr>
        <w:t>83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 w:rsidR="00776D2E">
        <w:rPr>
          <w:rFonts w:ascii="Arial" w:hAnsi="Arial" w:cs="Arial"/>
          <w:sz w:val="24"/>
          <w:szCs w:val="24"/>
        </w:rPr>
        <w:t>el 52,87</w:t>
      </w:r>
      <w:r w:rsidRPr="00247D00">
        <w:rPr>
          <w:rFonts w:ascii="Arial" w:hAnsi="Arial" w:cs="Arial"/>
          <w:sz w:val="24"/>
          <w:szCs w:val="24"/>
        </w:rPr>
        <w:t>%.</w:t>
      </w:r>
    </w:p>
    <w:p w14:paraId="056A44FE" w14:textId="77777777" w:rsidR="00D20C04" w:rsidRDefault="00D20C04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942510" w14:textId="071F63FD" w:rsidR="00506B8F" w:rsidRPr="00D20C04" w:rsidRDefault="00923AF5" w:rsidP="00923A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A4B8DCA" wp14:editId="4461BF3A">
            <wp:extent cx="4572000" cy="27432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FDD25B" w14:textId="675EBA9D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34BFB953" w14:textId="77777777" w:rsidR="00254E5F" w:rsidRDefault="00254E5F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7A395" w14:textId="21D55A93" w:rsidR="008D0DF1" w:rsidRPr="00FC548F" w:rsidRDefault="00923AF5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Línea c</w:t>
      </w:r>
      <w:r w:rsidR="00254E5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elular </w:t>
      </w:r>
      <w:r w:rsidR="008D0DF1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1533F60D" w14:textId="75D75671" w:rsidR="006F39E1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Para efectos del presente informe, se registraron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las llamadas recibidas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3C18">
        <w:rPr>
          <w:rFonts w:ascii="Arial" w:hAnsi="Arial" w:cs="Arial"/>
          <w:sz w:val="24"/>
          <w:szCs w:val="24"/>
          <w:lang w:val="es-ES_tradnl"/>
        </w:rPr>
        <w:t>durante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23AF5">
        <w:rPr>
          <w:rFonts w:ascii="Arial" w:hAnsi="Arial" w:cs="Arial"/>
          <w:sz w:val="24"/>
          <w:szCs w:val="24"/>
          <w:lang w:val="es-ES_tradnl"/>
        </w:rPr>
        <w:t>enero del 2021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923AF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habilitada desde el inicio de la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923AF5">
        <w:rPr>
          <w:rFonts w:ascii="Arial" w:hAnsi="Arial" w:cs="Arial"/>
          <w:sz w:val="24"/>
          <w:szCs w:val="24"/>
          <w:lang w:val="es-ES_tradnl"/>
        </w:rPr>
        <w:t>,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con el siguiente detalle:</w:t>
      </w:r>
    </w:p>
    <w:p w14:paraId="04801BE3" w14:textId="77777777" w:rsidR="004121B6" w:rsidRDefault="004121B6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1299"/>
        <w:gridCol w:w="1635"/>
        <w:gridCol w:w="1332"/>
        <w:gridCol w:w="1332"/>
        <w:gridCol w:w="1768"/>
        <w:gridCol w:w="2029"/>
      </w:tblGrid>
      <w:tr w:rsidR="004121B6" w:rsidRPr="004121B6" w14:paraId="5D52A461" w14:textId="77777777" w:rsidTr="008E5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vAlign w:val="center"/>
            <w:hideMark/>
          </w:tcPr>
          <w:p w14:paraId="548D637C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870" w:type="pct"/>
            <w:vAlign w:val="center"/>
            <w:hideMark/>
          </w:tcPr>
          <w:p w14:paraId="4F2E741F" w14:textId="77777777" w:rsidR="004121B6" w:rsidRPr="004121B6" w:rsidRDefault="004121B6" w:rsidP="004121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709" w:type="pct"/>
            <w:vAlign w:val="center"/>
            <w:hideMark/>
          </w:tcPr>
          <w:p w14:paraId="4429AE91" w14:textId="77777777" w:rsidR="004121B6" w:rsidRPr="004121B6" w:rsidRDefault="004121B6" w:rsidP="004121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CÉDULA</w:t>
            </w:r>
          </w:p>
        </w:tc>
        <w:tc>
          <w:tcPr>
            <w:tcW w:w="709" w:type="pct"/>
            <w:vAlign w:val="center"/>
            <w:hideMark/>
          </w:tcPr>
          <w:p w14:paraId="0E1ABA55" w14:textId="77777777" w:rsidR="004121B6" w:rsidRPr="004121B6" w:rsidRDefault="004121B6" w:rsidP="004121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TELÉFONO</w:t>
            </w:r>
          </w:p>
        </w:tc>
        <w:tc>
          <w:tcPr>
            <w:tcW w:w="941" w:type="pct"/>
            <w:vAlign w:val="center"/>
            <w:hideMark/>
          </w:tcPr>
          <w:p w14:paraId="326B178F" w14:textId="77777777" w:rsidR="004121B6" w:rsidRPr="004121B6" w:rsidRDefault="004121B6" w:rsidP="004121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MISIONAL</w:t>
            </w:r>
          </w:p>
        </w:tc>
        <w:tc>
          <w:tcPr>
            <w:tcW w:w="1081" w:type="pct"/>
            <w:vAlign w:val="center"/>
            <w:hideMark/>
          </w:tcPr>
          <w:p w14:paraId="5173AA21" w14:textId="41BA8764" w:rsidR="004121B6" w:rsidRPr="004121B6" w:rsidRDefault="004121B6" w:rsidP="004121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DESCRIPCIÓN DEL TRÁMITE Y/O SOLICITUD</w:t>
            </w:r>
          </w:p>
        </w:tc>
      </w:tr>
      <w:tr w:rsidR="008E5BC0" w:rsidRPr="004121B6" w14:paraId="1AE88DA7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467908C3" w14:textId="205539AA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7/01/2021</w:t>
            </w:r>
          </w:p>
        </w:tc>
        <w:tc>
          <w:tcPr>
            <w:tcW w:w="870" w:type="pct"/>
            <w:hideMark/>
          </w:tcPr>
          <w:p w14:paraId="2C51ED6B" w14:textId="7C6344A7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CARMEN GISELLY ARDILA</w:t>
            </w:r>
          </w:p>
        </w:tc>
        <w:tc>
          <w:tcPr>
            <w:tcW w:w="709" w:type="pct"/>
            <w:hideMark/>
          </w:tcPr>
          <w:p w14:paraId="5E0DEDC6" w14:textId="2D39D65D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1111758888</w:t>
            </w:r>
          </w:p>
        </w:tc>
        <w:tc>
          <w:tcPr>
            <w:tcW w:w="709" w:type="pct"/>
            <w:vAlign w:val="center"/>
            <w:hideMark/>
          </w:tcPr>
          <w:p w14:paraId="57679ED8" w14:textId="5AA5BBB9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3203728869</w:t>
            </w:r>
          </w:p>
        </w:tc>
        <w:tc>
          <w:tcPr>
            <w:tcW w:w="941" w:type="pct"/>
            <w:vAlign w:val="center"/>
            <w:hideMark/>
          </w:tcPr>
          <w:p w14:paraId="3D459D1C" w14:textId="7214AB86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32A91071" w14:textId="40B1C57E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5103C1B8" w14:textId="77777777" w:rsidTr="008E5B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668F07E6" w14:textId="797E13FF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7/01/2021</w:t>
            </w:r>
          </w:p>
        </w:tc>
        <w:tc>
          <w:tcPr>
            <w:tcW w:w="870" w:type="pct"/>
            <w:hideMark/>
          </w:tcPr>
          <w:p w14:paraId="182EE04B" w14:textId="4B8E1431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MARIA AURORA CHUQUE</w:t>
            </w:r>
          </w:p>
        </w:tc>
        <w:tc>
          <w:tcPr>
            <w:tcW w:w="709" w:type="pct"/>
            <w:hideMark/>
          </w:tcPr>
          <w:p w14:paraId="595F59A3" w14:textId="4DB52FF1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21119234</w:t>
            </w:r>
          </w:p>
        </w:tc>
        <w:tc>
          <w:tcPr>
            <w:tcW w:w="709" w:type="pct"/>
            <w:vAlign w:val="center"/>
            <w:hideMark/>
          </w:tcPr>
          <w:p w14:paraId="39FEAB7D" w14:textId="0DF493B2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pct"/>
            <w:vAlign w:val="center"/>
            <w:hideMark/>
          </w:tcPr>
          <w:p w14:paraId="7A05BC1D" w14:textId="47904343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Mejoramiento de Vivienda</w:t>
            </w:r>
          </w:p>
        </w:tc>
        <w:tc>
          <w:tcPr>
            <w:tcW w:w="1081" w:type="pct"/>
            <w:hideMark/>
          </w:tcPr>
          <w:p w14:paraId="490E9F58" w14:textId="2F892AA6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ESTADO DEL PROCESO</w:t>
            </w:r>
          </w:p>
        </w:tc>
      </w:tr>
      <w:tr w:rsidR="008E5BC0" w:rsidRPr="004121B6" w14:paraId="432A4CA8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182B8604" w14:textId="3CB5940C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8/01/2021</w:t>
            </w:r>
          </w:p>
        </w:tc>
        <w:tc>
          <w:tcPr>
            <w:tcW w:w="870" w:type="pct"/>
            <w:hideMark/>
          </w:tcPr>
          <w:p w14:paraId="58C0F695" w14:textId="123E5B55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KELLY FIDELIA ALVAREZ COTERA</w:t>
            </w:r>
          </w:p>
        </w:tc>
        <w:tc>
          <w:tcPr>
            <w:tcW w:w="709" w:type="pct"/>
            <w:hideMark/>
          </w:tcPr>
          <w:p w14:paraId="7DC095A1" w14:textId="1A367C79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1052952724</w:t>
            </w:r>
          </w:p>
        </w:tc>
        <w:tc>
          <w:tcPr>
            <w:tcW w:w="709" w:type="pct"/>
            <w:vAlign w:val="center"/>
            <w:hideMark/>
          </w:tcPr>
          <w:p w14:paraId="60394A15" w14:textId="020C2ED1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3213361291</w:t>
            </w:r>
          </w:p>
        </w:tc>
        <w:tc>
          <w:tcPr>
            <w:tcW w:w="941" w:type="pct"/>
            <w:vAlign w:val="center"/>
            <w:hideMark/>
          </w:tcPr>
          <w:p w14:paraId="10DBE691" w14:textId="09BE2571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5F290178" w14:textId="7B200B41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7FE4FCAB" w14:textId="77777777" w:rsidTr="008E5B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48CBB0BB" w14:textId="3E4AD5F2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8/01/2021</w:t>
            </w:r>
          </w:p>
        </w:tc>
        <w:tc>
          <w:tcPr>
            <w:tcW w:w="870" w:type="pct"/>
            <w:hideMark/>
          </w:tcPr>
          <w:p w14:paraId="4947DEC2" w14:textId="7DF996C0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FLOR STELLA HUERFANO AGUASACO</w:t>
            </w:r>
          </w:p>
        </w:tc>
        <w:tc>
          <w:tcPr>
            <w:tcW w:w="709" w:type="pct"/>
            <w:hideMark/>
          </w:tcPr>
          <w:p w14:paraId="653996BC" w14:textId="5FABDE2B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52026156</w:t>
            </w:r>
          </w:p>
        </w:tc>
        <w:tc>
          <w:tcPr>
            <w:tcW w:w="709" w:type="pct"/>
            <w:vAlign w:val="center"/>
            <w:hideMark/>
          </w:tcPr>
          <w:p w14:paraId="6D589777" w14:textId="6D727AB2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3134460235</w:t>
            </w:r>
          </w:p>
        </w:tc>
        <w:tc>
          <w:tcPr>
            <w:tcW w:w="941" w:type="pct"/>
            <w:vAlign w:val="center"/>
            <w:hideMark/>
          </w:tcPr>
          <w:p w14:paraId="7AB7A304" w14:textId="002AB596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71F5DB25" w14:textId="58045ADE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457119D6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0EBE316C" w14:textId="579117F5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13/01/2021</w:t>
            </w:r>
          </w:p>
        </w:tc>
        <w:tc>
          <w:tcPr>
            <w:tcW w:w="870" w:type="pct"/>
            <w:hideMark/>
          </w:tcPr>
          <w:p w14:paraId="317AB51B" w14:textId="41009407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JUAN CARLOS GARCIA</w:t>
            </w:r>
          </w:p>
        </w:tc>
        <w:tc>
          <w:tcPr>
            <w:tcW w:w="709" w:type="pct"/>
            <w:hideMark/>
          </w:tcPr>
          <w:p w14:paraId="4B82A17A" w14:textId="75897A74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69563526</w:t>
            </w:r>
          </w:p>
        </w:tc>
        <w:tc>
          <w:tcPr>
            <w:tcW w:w="709" w:type="pct"/>
            <w:vAlign w:val="center"/>
            <w:hideMark/>
          </w:tcPr>
          <w:p w14:paraId="6D79A8E6" w14:textId="519B246E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3138424585</w:t>
            </w:r>
          </w:p>
        </w:tc>
        <w:tc>
          <w:tcPr>
            <w:tcW w:w="941" w:type="pct"/>
            <w:vAlign w:val="center"/>
            <w:hideMark/>
          </w:tcPr>
          <w:p w14:paraId="6F5168C0" w14:textId="6394147B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Mejoramiento de Vivienda</w:t>
            </w:r>
          </w:p>
        </w:tc>
        <w:tc>
          <w:tcPr>
            <w:tcW w:w="1081" w:type="pct"/>
            <w:hideMark/>
          </w:tcPr>
          <w:p w14:paraId="212C8EDB" w14:textId="4B78F9D9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INGRESO AL PROGRAMA</w:t>
            </w:r>
          </w:p>
        </w:tc>
      </w:tr>
      <w:tr w:rsidR="008E5BC0" w:rsidRPr="004121B6" w14:paraId="38145D60" w14:textId="77777777" w:rsidTr="008E5B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1EF8FC03" w14:textId="63BE9DBC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13/01/2021</w:t>
            </w:r>
          </w:p>
        </w:tc>
        <w:tc>
          <w:tcPr>
            <w:tcW w:w="870" w:type="pct"/>
            <w:hideMark/>
          </w:tcPr>
          <w:p w14:paraId="50E8CDB0" w14:textId="63BEEF5B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MARÍA LUCRECIA SUAREZ</w:t>
            </w:r>
          </w:p>
        </w:tc>
        <w:tc>
          <w:tcPr>
            <w:tcW w:w="709" w:type="pct"/>
            <w:hideMark/>
          </w:tcPr>
          <w:p w14:paraId="0E27C789" w14:textId="4325E2FF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52278832</w:t>
            </w:r>
          </w:p>
        </w:tc>
        <w:tc>
          <w:tcPr>
            <w:tcW w:w="709" w:type="pct"/>
            <w:vAlign w:val="center"/>
            <w:hideMark/>
          </w:tcPr>
          <w:p w14:paraId="271E8A25" w14:textId="4AF6AB10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3115819888</w:t>
            </w:r>
          </w:p>
        </w:tc>
        <w:tc>
          <w:tcPr>
            <w:tcW w:w="941" w:type="pct"/>
            <w:vAlign w:val="center"/>
            <w:hideMark/>
          </w:tcPr>
          <w:p w14:paraId="59A669D5" w14:textId="0BC47AE1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Urbanizaciones y Titulación</w:t>
            </w:r>
          </w:p>
        </w:tc>
        <w:tc>
          <w:tcPr>
            <w:tcW w:w="1081" w:type="pct"/>
            <w:hideMark/>
          </w:tcPr>
          <w:p w14:paraId="6036F9A7" w14:textId="1123CB1D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ESTADO DEL PROCESO</w:t>
            </w:r>
          </w:p>
        </w:tc>
      </w:tr>
      <w:tr w:rsidR="008E5BC0" w:rsidRPr="004121B6" w14:paraId="12F4B322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004F0053" w14:textId="42EA4447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13/01/2021</w:t>
            </w:r>
          </w:p>
        </w:tc>
        <w:tc>
          <w:tcPr>
            <w:tcW w:w="870" w:type="pct"/>
            <w:hideMark/>
          </w:tcPr>
          <w:p w14:paraId="71CC1876" w14:textId="7D225EBD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GABRIELA RIVADENEIRA</w:t>
            </w:r>
          </w:p>
        </w:tc>
        <w:tc>
          <w:tcPr>
            <w:tcW w:w="709" w:type="pct"/>
            <w:hideMark/>
          </w:tcPr>
          <w:p w14:paraId="3DD35C6E" w14:textId="61C9634A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59676528</w:t>
            </w:r>
          </w:p>
        </w:tc>
        <w:tc>
          <w:tcPr>
            <w:tcW w:w="709" w:type="pct"/>
            <w:vAlign w:val="center"/>
            <w:hideMark/>
          </w:tcPr>
          <w:p w14:paraId="708DD009" w14:textId="400EDD2D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3223880662</w:t>
            </w:r>
          </w:p>
        </w:tc>
        <w:tc>
          <w:tcPr>
            <w:tcW w:w="941" w:type="pct"/>
            <w:vAlign w:val="center"/>
            <w:hideMark/>
          </w:tcPr>
          <w:p w14:paraId="0B72CE93" w14:textId="3209C30E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4E6BA70E" w14:textId="50F42D42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4A916E16" w14:textId="77777777" w:rsidTr="008E5B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5088DA2B" w14:textId="26E0C23C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13/01/2021</w:t>
            </w:r>
          </w:p>
        </w:tc>
        <w:tc>
          <w:tcPr>
            <w:tcW w:w="870" w:type="pct"/>
            <w:hideMark/>
          </w:tcPr>
          <w:p w14:paraId="2D269404" w14:textId="59D8E966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YOLANDA CASTIBLANCO</w:t>
            </w:r>
          </w:p>
        </w:tc>
        <w:tc>
          <w:tcPr>
            <w:tcW w:w="709" w:type="pct"/>
            <w:hideMark/>
          </w:tcPr>
          <w:p w14:paraId="3C09229D" w14:textId="556536B6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51651195</w:t>
            </w:r>
          </w:p>
        </w:tc>
        <w:tc>
          <w:tcPr>
            <w:tcW w:w="709" w:type="pct"/>
            <w:vAlign w:val="center"/>
            <w:hideMark/>
          </w:tcPr>
          <w:p w14:paraId="4581AD9D" w14:textId="01B93E90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3212418129</w:t>
            </w:r>
          </w:p>
        </w:tc>
        <w:tc>
          <w:tcPr>
            <w:tcW w:w="941" w:type="pct"/>
            <w:vAlign w:val="center"/>
            <w:hideMark/>
          </w:tcPr>
          <w:p w14:paraId="1AEE2BF1" w14:textId="2373378A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Mejoramiento de Vivienda</w:t>
            </w:r>
          </w:p>
        </w:tc>
        <w:tc>
          <w:tcPr>
            <w:tcW w:w="1081" w:type="pct"/>
            <w:hideMark/>
          </w:tcPr>
          <w:p w14:paraId="3E18701A" w14:textId="3C220DF1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INGRESO AL PROGRAMA</w:t>
            </w:r>
          </w:p>
        </w:tc>
      </w:tr>
      <w:tr w:rsidR="008E5BC0" w:rsidRPr="004121B6" w14:paraId="7DBB1502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48391743" w14:textId="62BF36C0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14/01/2021</w:t>
            </w:r>
          </w:p>
        </w:tc>
        <w:tc>
          <w:tcPr>
            <w:tcW w:w="870" w:type="pct"/>
            <w:hideMark/>
          </w:tcPr>
          <w:p w14:paraId="513E33F0" w14:textId="271DD57F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JHON FREDY BUSTOS RAMIREZ</w:t>
            </w:r>
          </w:p>
        </w:tc>
        <w:tc>
          <w:tcPr>
            <w:tcW w:w="709" w:type="pct"/>
            <w:hideMark/>
          </w:tcPr>
          <w:p w14:paraId="5A5B6CC8" w14:textId="7D46CB14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1024531815</w:t>
            </w:r>
          </w:p>
        </w:tc>
        <w:tc>
          <w:tcPr>
            <w:tcW w:w="709" w:type="pct"/>
            <w:vAlign w:val="center"/>
            <w:hideMark/>
          </w:tcPr>
          <w:p w14:paraId="00691265" w14:textId="6AA5E3F9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3118347796</w:t>
            </w:r>
          </w:p>
        </w:tc>
        <w:tc>
          <w:tcPr>
            <w:tcW w:w="941" w:type="pct"/>
            <w:vAlign w:val="center"/>
            <w:hideMark/>
          </w:tcPr>
          <w:p w14:paraId="59F36915" w14:textId="5A792A4C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6A1333E7" w14:textId="4BF09481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2F7AD264" w14:textId="77777777" w:rsidTr="008E5B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0D21E3BE" w14:textId="23ECDAC1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14/01/2021</w:t>
            </w:r>
          </w:p>
        </w:tc>
        <w:tc>
          <w:tcPr>
            <w:tcW w:w="870" w:type="pct"/>
            <w:hideMark/>
          </w:tcPr>
          <w:p w14:paraId="682AA6CB" w14:textId="54FD6EFB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GABY MARCELA ORJUELA</w:t>
            </w:r>
          </w:p>
        </w:tc>
        <w:tc>
          <w:tcPr>
            <w:tcW w:w="709" w:type="pct"/>
            <w:hideMark/>
          </w:tcPr>
          <w:p w14:paraId="474DB17B" w14:textId="626B53B9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1030546920</w:t>
            </w:r>
          </w:p>
        </w:tc>
        <w:tc>
          <w:tcPr>
            <w:tcW w:w="709" w:type="pct"/>
            <w:vAlign w:val="center"/>
            <w:hideMark/>
          </w:tcPr>
          <w:p w14:paraId="0A9E9F91" w14:textId="0124499F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3214566956</w:t>
            </w:r>
          </w:p>
        </w:tc>
        <w:tc>
          <w:tcPr>
            <w:tcW w:w="941" w:type="pct"/>
            <w:vAlign w:val="center"/>
            <w:hideMark/>
          </w:tcPr>
          <w:p w14:paraId="025C3607" w14:textId="610F7A13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Mejoramiento de Vivienda</w:t>
            </w:r>
          </w:p>
        </w:tc>
        <w:tc>
          <w:tcPr>
            <w:tcW w:w="1081" w:type="pct"/>
            <w:hideMark/>
          </w:tcPr>
          <w:p w14:paraId="26914E6F" w14:textId="63FD55BC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INGRESO AL PROGRAMA</w:t>
            </w:r>
          </w:p>
        </w:tc>
      </w:tr>
      <w:tr w:rsidR="008E5BC0" w:rsidRPr="004121B6" w14:paraId="6FEFD709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15E61D8C" w14:textId="60BF48C4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14/01/2021</w:t>
            </w:r>
          </w:p>
        </w:tc>
        <w:tc>
          <w:tcPr>
            <w:tcW w:w="870" w:type="pct"/>
            <w:hideMark/>
          </w:tcPr>
          <w:p w14:paraId="380847D2" w14:textId="60E814BB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JUAN ENRIQUE RIVERA</w:t>
            </w:r>
          </w:p>
        </w:tc>
        <w:tc>
          <w:tcPr>
            <w:tcW w:w="709" w:type="pct"/>
            <w:hideMark/>
          </w:tcPr>
          <w:p w14:paraId="30B81377" w14:textId="73A1110C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18918171</w:t>
            </w:r>
          </w:p>
        </w:tc>
        <w:tc>
          <w:tcPr>
            <w:tcW w:w="709" w:type="pct"/>
            <w:vAlign w:val="center"/>
            <w:hideMark/>
          </w:tcPr>
          <w:p w14:paraId="20CF7D58" w14:textId="08969F8C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3102149651</w:t>
            </w:r>
          </w:p>
        </w:tc>
        <w:tc>
          <w:tcPr>
            <w:tcW w:w="941" w:type="pct"/>
            <w:vAlign w:val="center"/>
            <w:hideMark/>
          </w:tcPr>
          <w:p w14:paraId="53086CE3" w14:textId="6ED7A3CB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05462B17" w14:textId="06CD8123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1620751A" w14:textId="77777777" w:rsidTr="008E5B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5F19719F" w14:textId="24AB6F3D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15/01/2021</w:t>
            </w:r>
          </w:p>
        </w:tc>
        <w:tc>
          <w:tcPr>
            <w:tcW w:w="870" w:type="pct"/>
            <w:hideMark/>
          </w:tcPr>
          <w:p w14:paraId="6E28DC9E" w14:textId="644FA6A2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ZULMA YOLANDA LIZARAZO</w:t>
            </w:r>
          </w:p>
        </w:tc>
        <w:tc>
          <w:tcPr>
            <w:tcW w:w="709" w:type="pct"/>
            <w:hideMark/>
          </w:tcPr>
          <w:p w14:paraId="30A47CE8" w14:textId="01EDD096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52831339</w:t>
            </w:r>
          </w:p>
        </w:tc>
        <w:tc>
          <w:tcPr>
            <w:tcW w:w="709" w:type="pct"/>
            <w:vAlign w:val="center"/>
            <w:hideMark/>
          </w:tcPr>
          <w:p w14:paraId="31588C26" w14:textId="06EFB784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3125923434</w:t>
            </w:r>
          </w:p>
        </w:tc>
        <w:tc>
          <w:tcPr>
            <w:tcW w:w="941" w:type="pct"/>
            <w:vAlign w:val="center"/>
            <w:hideMark/>
          </w:tcPr>
          <w:p w14:paraId="2D056CAA" w14:textId="4173ED90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44268DF3" w14:textId="6A27B071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ESTADO DEL PROCESO</w:t>
            </w:r>
          </w:p>
        </w:tc>
      </w:tr>
      <w:tr w:rsidR="008E5BC0" w:rsidRPr="004121B6" w14:paraId="3BEB265F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76392768" w14:textId="5F48E154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15/01/2021</w:t>
            </w:r>
          </w:p>
        </w:tc>
        <w:tc>
          <w:tcPr>
            <w:tcW w:w="870" w:type="pct"/>
            <w:hideMark/>
          </w:tcPr>
          <w:p w14:paraId="09A9AD22" w14:textId="66B4745D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MARIA NIDIA ROMERO</w:t>
            </w:r>
          </w:p>
        </w:tc>
        <w:tc>
          <w:tcPr>
            <w:tcW w:w="709" w:type="pct"/>
            <w:hideMark/>
          </w:tcPr>
          <w:p w14:paraId="4D6397A4" w14:textId="7585498D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30569681</w:t>
            </w:r>
          </w:p>
        </w:tc>
        <w:tc>
          <w:tcPr>
            <w:tcW w:w="709" w:type="pct"/>
            <w:vAlign w:val="center"/>
            <w:hideMark/>
          </w:tcPr>
          <w:p w14:paraId="00BD4174" w14:textId="3D13506B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312669098</w:t>
            </w:r>
          </w:p>
        </w:tc>
        <w:tc>
          <w:tcPr>
            <w:tcW w:w="941" w:type="pct"/>
            <w:vAlign w:val="center"/>
            <w:hideMark/>
          </w:tcPr>
          <w:p w14:paraId="7784AE91" w14:textId="5E4BA755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Mejoramiento de Vivienda</w:t>
            </w:r>
          </w:p>
        </w:tc>
        <w:tc>
          <w:tcPr>
            <w:tcW w:w="1081" w:type="pct"/>
            <w:hideMark/>
          </w:tcPr>
          <w:p w14:paraId="3829F00E" w14:textId="5C86B26A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INGRESO AL PROGRAMA</w:t>
            </w:r>
          </w:p>
        </w:tc>
      </w:tr>
      <w:tr w:rsidR="008E5BC0" w:rsidRPr="004121B6" w14:paraId="42EAE0CA" w14:textId="77777777" w:rsidTr="008E5B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472BE9D2" w14:textId="3BC5DA42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15/01/2021</w:t>
            </w:r>
          </w:p>
        </w:tc>
        <w:tc>
          <w:tcPr>
            <w:tcW w:w="870" w:type="pct"/>
            <w:hideMark/>
          </w:tcPr>
          <w:p w14:paraId="7AB5F8EC" w14:textId="5B2AB534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ELIZABETH ALMEIDA</w:t>
            </w:r>
          </w:p>
        </w:tc>
        <w:tc>
          <w:tcPr>
            <w:tcW w:w="709" w:type="pct"/>
            <w:hideMark/>
          </w:tcPr>
          <w:p w14:paraId="321B7B8F" w14:textId="28709251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52546544</w:t>
            </w:r>
          </w:p>
        </w:tc>
        <w:tc>
          <w:tcPr>
            <w:tcW w:w="709" w:type="pct"/>
            <w:vAlign w:val="center"/>
            <w:hideMark/>
          </w:tcPr>
          <w:p w14:paraId="635FE04F" w14:textId="24356440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3133323505</w:t>
            </w:r>
          </w:p>
        </w:tc>
        <w:tc>
          <w:tcPr>
            <w:tcW w:w="941" w:type="pct"/>
            <w:vAlign w:val="center"/>
            <w:hideMark/>
          </w:tcPr>
          <w:p w14:paraId="702D1BDA" w14:textId="3E6B8A5E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0D925C48" w14:textId="1E2B0FAB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CONTRATO DE ARRENDAMIENTO</w:t>
            </w:r>
          </w:p>
        </w:tc>
      </w:tr>
      <w:tr w:rsidR="008E5BC0" w:rsidRPr="004121B6" w14:paraId="05B300EB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47BE8CC9" w14:textId="7A1FE713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15/01/2021</w:t>
            </w:r>
          </w:p>
        </w:tc>
        <w:tc>
          <w:tcPr>
            <w:tcW w:w="870" w:type="pct"/>
            <w:hideMark/>
          </w:tcPr>
          <w:p w14:paraId="742BC7F8" w14:textId="2BCA2A58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MARTHA MELO</w:t>
            </w:r>
          </w:p>
        </w:tc>
        <w:tc>
          <w:tcPr>
            <w:tcW w:w="709" w:type="pct"/>
            <w:hideMark/>
          </w:tcPr>
          <w:p w14:paraId="4EA363D6" w14:textId="6E7BE033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52103489</w:t>
            </w:r>
          </w:p>
        </w:tc>
        <w:tc>
          <w:tcPr>
            <w:tcW w:w="709" w:type="pct"/>
            <w:vAlign w:val="center"/>
            <w:hideMark/>
          </w:tcPr>
          <w:p w14:paraId="6D39F490" w14:textId="3628354E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3127168649</w:t>
            </w:r>
          </w:p>
        </w:tc>
        <w:tc>
          <w:tcPr>
            <w:tcW w:w="941" w:type="pct"/>
            <w:vAlign w:val="center"/>
            <w:hideMark/>
          </w:tcPr>
          <w:p w14:paraId="636820C3" w14:textId="4F65587D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2CBDBAC6" w14:textId="576E1D46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ESTADO DEL PROCESO</w:t>
            </w:r>
          </w:p>
        </w:tc>
      </w:tr>
      <w:tr w:rsidR="008E5BC0" w:rsidRPr="004121B6" w14:paraId="17C9E606" w14:textId="77777777" w:rsidTr="008E5B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3F36F9AF" w14:textId="142FCB18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15/01/2021</w:t>
            </w:r>
          </w:p>
        </w:tc>
        <w:tc>
          <w:tcPr>
            <w:tcW w:w="870" w:type="pct"/>
            <w:hideMark/>
          </w:tcPr>
          <w:p w14:paraId="3B157EE6" w14:textId="48D99FB3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RODRIGO ANTONIO RIVERA</w:t>
            </w:r>
          </w:p>
        </w:tc>
        <w:tc>
          <w:tcPr>
            <w:tcW w:w="709" w:type="pct"/>
            <w:hideMark/>
          </w:tcPr>
          <w:p w14:paraId="42B20C9B" w14:textId="51116BC8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10250590</w:t>
            </w:r>
          </w:p>
        </w:tc>
        <w:tc>
          <w:tcPr>
            <w:tcW w:w="709" w:type="pct"/>
            <w:vAlign w:val="center"/>
            <w:hideMark/>
          </w:tcPr>
          <w:p w14:paraId="439A61FC" w14:textId="53975846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3118578575</w:t>
            </w:r>
          </w:p>
        </w:tc>
        <w:tc>
          <w:tcPr>
            <w:tcW w:w="941" w:type="pct"/>
            <w:vAlign w:val="center"/>
            <w:hideMark/>
          </w:tcPr>
          <w:p w14:paraId="14ADEBEC" w14:textId="775FB499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6F407B5F" w14:textId="7E22BFAF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7A2B666A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378A270F" w14:textId="71853C27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15/01/2021</w:t>
            </w:r>
          </w:p>
        </w:tc>
        <w:tc>
          <w:tcPr>
            <w:tcW w:w="870" w:type="pct"/>
            <w:hideMark/>
          </w:tcPr>
          <w:p w14:paraId="4A092ABD" w14:textId="5B409F3B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DORA LILIA CAPERA YATE</w:t>
            </w:r>
          </w:p>
        </w:tc>
        <w:tc>
          <w:tcPr>
            <w:tcW w:w="709" w:type="pct"/>
            <w:hideMark/>
          </w:tcPr>
          <w:p w14:paraId="5CB968A7" w14:textId="2AB19BE4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39791951</w:t>
            </w:r>
          </w:p>
        </w:tc>
        <w:tc>
          <w:tcPr>
            <w:tcW w:w="709" w:type="pct"/>
            <w:vAlign w:val="center"/>
            <w:hideMark/>
          </w:tcPr>
          <w:p w14:paraId="4FF0C042" w14:textId="70C06ACB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3204934159</w:t>
            </w:r>
          </w:p>
        </w:tc>
        <w:tc>
          <w:tcPr>
            <w:tcW w:w="941" w:type="pct"/>
            <w:vAlign w:val="center"/>
            <w:hideMark/>
          </w:tcPr>
          <w:p w14:paraId="620C8BE6" w14:textId="7A0122AD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165FF44A" w14:textId="791D7337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22B1DC7A" w14:textId="77777777" w:rsidTr="008E5B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6E04DECD" w14:textId="00393ED9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15/01/2021</w:t>
            </w:r>
          </w:p>
        </w:tc>
        <w:tc>
          <w:tcPr>
            <w:tcW w:w="870" w:type="pct"/>
            <w:hideMark/>
          </w:tcPr>
          <w:p w14:paraId="4BE446B3" w14:textId="29DF4AC1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EDINSON DARIO MEJIA MONDRAGON</w:t>
            </w:r>
          </w:p>
        </w:tc>
        <w:tc>
          <w:tcPr>
            <w:tcW w:w="709" w:type="pct"/>
            <w:hideMark/>
          </w:tcPr>
          <w:p w14:paraId="0F790DFB" w14:textId="3CD1DA08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1023891783</w:t>
            </w:r>
          </w:p>
        </w:tc>
        <w:tc>
          <w:tcPr>
            <w:tcW w:w="709" w:type="pct"/>
            <w:vAlign w:val="center"/>
            <w:hideMark/>
          </w:tcPr>
          <w:p w14:paraId="321A1E91" w14:textId="16B59A75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3142013702</w:t>
            </w:r>
          </w:p>
        </w:tc>
        <w:tc>
          <w:tcPr>
            <w:tcW w:w="941" w:type="pct"/>
            <w:vAlign w:val="center"/>
            <w:hideMark/>
          </w:tcPr>
          <w:p w14:paraId="2F1365FC" w14:textId="3FD15EB6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163C4F10" w14:textId="3881F660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ESTADO DEL PROCESO</w:t>
            </w:r>
          </w:p>
        </w:tc>
      </w:tr>
      <w:tr w:rsidR="008E5BC0" w:rsidRPr="004121B6" w14:paraId="64CAACDD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1C63E89F" w14:textId="5F65F2B6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18/01/2021</w:t>
            </w:r>
          </w:p>
        </w:tc>
        <w:tc>
          <w:tcPr>
            <w:tcW w:w="870" w:type="pct"/>
            <w:hideMark/>
          </w:tcPr>
          <w:p w14:paraId="3FDFED5C" w14:textId="1986F03C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MARIA DEL PILAR GARCIA</w:t>
            </w:r>
          </w:p>
        </w:tc>
        <w:tc>
          <w:tcPr>
            <w:tcW w:w="709" w:type="pct"/>
            <w:hideMark/>
          </w:tcPr>
          <w:p w14:paraId="0CA1B4D9" w14:textId="5771D1B3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30357570</w:t>
            </w:r>
          </w:p>
        </w:tc>
        <w:tc>
          <w:tcPr>
            <w:tcW w:w="709" w:type="pct"/>
            <w:vAlign w:val="center"/>
            <w:hideMark/>
          </w:tcPr>
          <w:p w14:paraId="32A394D1" w14:textId="4322FAB9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3212773388</w:t>
            </w:r>
          </w:p>
        </w:tc>
        <w:tc>
          <w:tcPr>
            <w:tcW w:w="941" w:type="pct"/>
            <w:vAlign w:val="center"/>
            <w:hideMark/>
          </w:tcPr>
          <w:p w14:paraId="4890E14E" w14:textId="3DE83103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Mejoramiento de Vivienda</w:t>
            </w:r>
          </w:p>
        </w:tc>
        <w:tc>
          <w:tcPr>
            <w:tcW w:w="1081" w:type="pct"/>
            <w:hideMark/>
          </w:tcPr>
          <w:p w14:paraId="79203CD5" w14:textId="597AB1B4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INGRESO AL PROGRAMA</w:t>
            </w:r>
          </w:p>
        </w:tc>
      </w:tr>
      <w:tr w:rsidR="008E5BC0" w:rsidRPr="004121B6" w14:paraId="66F97F7E" w14:textId="77777777" w:rsidTr="008E5BC0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4E56934B" w14:textId="293B8956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18/01/2021</w:t>
            </w:r>
          </w:p>
        </w:tc>
        <w:tc>
          <w:tcPr>
            <w:tcW w:w="870" w:type="pct"/>
            <w:hideMark/>
          </w:tcPr>
          <w:p w14:paraId="6A5D8B7F" w14:textId="64558C9E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MARIA LILIANA MONTALVO</w:t>
            </w:r>
          </w:p>
        </w:tc>
        <w:tc>
          <w:tcPr>
            <w:tcW w:w="709" w:type="pct"/>
            <w:hideMark/>
          </w:tcPr>
          <w:p w14:paraId="21BD6C84" w14:textId="7B76238F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52112032</w:t>
            </w:r>
          </w:p>
        </w:tc>
        <w:tc>
          <w:tcPr>
            <w:tcW w:w="709" w:type="pct"/>
            <w:vAlign w:val="center"/>
            <w:hideMark/>
          </w:tcPr>
          <w:p w14:paraId="7AF8D493" w14:textId="0AC39046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3102309952</w:t>
            </w:r>
          </w:p>
        </w:tc>
        <w:tc>
          <w:tcPr>
            <w:tcW w:w="941" w:type="pct"/>
            <w:vAlign w:val="center"/>
            <w:hideMark/>
          </w:tcPr>
          <w:p w14:paraId="36FFF653" w14:textId="7D94FEF8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1499AFC9" w14:textId="487F367B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ESTADO DEL PROCESO</w:t>
            </w:r>
          </w:p>
        </w:tc>
      </w:tr>
      <w:tr w:rsidR="008E5BC0" w:rsidRPr="004121B6" w14:paraId="1AC36659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0C9CFDF0" w14:textId="4F38DE5D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19/01/2021</w:t>
            </w:r>
          </w:p>
        </w:tc>
        <w:tc>
          <w:tcPr>
            <w:tcW w:w="870" w:type="pct"/>
            <w:hideMark/>
          </w:tcPr>
          <w:p w14:paraId="7DC688A5" w14:textId="49531128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LUZ CARMENZA RODRIGUEZ MORANTE</w:t>
            </w:r>
          </w:p>
        </w:tc>
        <w:tc>
          <w:tcPr>
            <w:tcW w:w="709" w:type="pct"/>
            <w:hideMark/>
          </w:tcPr>
          <w:p w14:paraId="44752571" w14:textId="54E0792D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1031126357</w:t>
            </w:r>
          </w:p>
        </w:tc>
        <w:tc>
          <w:tcPr>
            <w:tcW w:w="709" w:type="pct"/>
            <w:vAlign w:val="center"/>
            <w:hideMark/>
          </w:tcPr>
          <w:p w14:paraId="5D2A317F" w14:textId="264510BA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3012802250</w:t>
            </w:r>
          </w:p>
        </w:tc>
        <w:tc>
          <w:tcPr>
            <w:tcW w:w="941" w:type="pct"/>
            <w:vAlign w:val="center"/>
            <w:hideMark/>
          </w:tcPr>
          <w:p w14:paraId="36B9BFFC" w14:textId="071527B5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Urbanizaciones y Titulación</w:t>
            </w:r>
          </w:p>
        </w:tc>
        <w:tc>
          <w:tcPr>
            <w:tcW w:w="1081" w:type="pct"/>
            <w:hideMark/>
          </w:tcPr>
          <w:p w14:paraId="0F070123" w14:textId="3DEA11F4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ATENCIÓN</w:t>
            </w:r>
          </w:p>
        </w:tc>
      </w:tr>
      <w:tr w:rsidR="008E5BC0" w:rsidRPr="004121B6" w14:paraId="5CD184AA" w14:textId="77777777" w:rsidTr="008E5B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553A1483" w14:textId="3E566967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19/01/2021</w:t>
            </w:r>
          </w:p>
        </w:tc>
        <w:tc>
          <w:tcPr>
            <w:tcW w:w="870" w:type="pct"/>
            <w:hideMark/>
          </w:tcPr>
          <w:p w14:paraId="3031B790" w14:textId="51C8DF2F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MARTHA MARTIN</w:t>
            </w:r>
          </w:p>
        </w:tc>
        <w:tc>
          <w:tcPr>
            <w:tcW w:w="709" w:type="pct"/>
            <w:hideMark/>
          </w:tcPr>
          <w:p w14:paraId="7E5BDE35" w14:textId="001C67AE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51909624</w:t>
            </w:r>
          </w:p>
        </w:tc>
        <w:tc>
          <w:tcPr>
            <w:tcW w:w="709" w:type="pct"/>
            <w:vAlign w:val="center"/>
            <w:hideMark/>
          </w:tcPr>
          <w:p w14:paraId="2568A1B9" w14:textId="78F22628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3143676602</w:t>
            </w:r>
          </w:p>
        </w:tc>
        <w:tc>
          <w:tcPr>
            <w:tcW w:w="941" w:type="pct"/>
            <w:vAlign w:val="center"/>
            <w:hideMark/>
          </w:tcPr>
          <w:p w14:paraId="3A110375" w14:textId="273A9B22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39BE83C2" w14:textId="68C4C227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0DE0F20A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6CDB49C4" w14:textId="3A65B919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19/01/2021</w:t>
            </w:r>
          </w:p>
        </w:tc>
        <w:tc>
          <w:tcPr>
            <w:tcW w:w="870" w:type="pct"/>
            <w:hideMark/>
          </w:tcPr>
          <w:p w14:paraId="33A9E681" w14:textId="498A8E75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YOLANDA VARGAS ESPAÑA</w:t>
            </w:r>
          </w:p>
        </w:tc>
        <w:tc>
          <w:tcPr>
            <w:tcW w:w="709" w:type="pct"/>
            <w:hideMark/>
          </w:tcPr>
          <w:p w14:paraId="17FCB7E9" w14:textId="210FFD94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30515791</w:t>
            </w:r>
          </w:p>
        </w:tc>
        <w:tc>
          <w:tcPr>
            <w:tcW w:w="709" w:type="pct"/>
            <w:vAlign w:val="center"/>
            <w:hideMark/>
          </w:tcPr>
          <w:p w14:paraId="55281F57" w14:textId="56D79227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3133812500</w:t>
            </w:r>
          </w:p>
        </w:tc>
        <w:tc>
          <w:tcPr>
            <w:tcW w:w="941" w:type="pct"/>
            <w:vAlign w:val="center"/>
            <w:hideMark/>
          </w:tcPr>
          <w:p w14:paraId="7F472132" w14:textId="50D827E5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Mejoramiento de Vivienda</w:t>
            </w:r>
          </w:p>
        </w:tc>
        <w:tc>
          <w:tcPr>
            <w:tcW w:w="1081" w:type="pct"/>
            <w:hideMark/>
          </w:tcPr>
          <w:p w14:paraId="66D17E23" w14:textId="7C364C2B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ESTADO DEL PROCESO</w:t>
            </w:r>
          </w:p>
        </w:tc>
      </w:tr>
      <w:tr w:rsidR="008E5BC0" w:rsidRPr="004121B6" w14:paraId="22FBE110" w14:textId="77777777" w:rsidTr="008E5B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09B21DA3" w14:textId="62265DCD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21/01/2021</w:t>
            </w:r>
          </w:p>
        </w:tc>
        <w:tc>
          <w:tcPr>
            <w:tcW w:w="870" w:type="pct"/>
            <w:hideMark/>
          </w:tcPr>
          <w:p w14:paraId="1127ABF1" w14:textId="7032B1F4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REINA DOLORES ORDOÑEZ</w:t>
            </w:r>
          </w:p>
        </w:tc>
        <w:tc>
          <w:tcPr>
            <w:tcW w:w="709" w:type="pct"/>
            <w:hideMark/>
          </w:tcPr>
          <w:p w14:paraId="39FBF918" w14:textId="2D641CD5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28721866</w:t>
            </w:r>
          </w:p>
        </w:tc>
        <w:tc>
          <w:tcPr>
            <w:tcW w:w="709" w:type="pct"/>
            <w:vAlign w:val="center"/>
            <w:hideMark/>
          </w:tcPr>
          <w:p w14:paraId="128FDE92" w14:textId="7BC26539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3115649828</w:t>
            </w:r>
          </w:p>
        </w:tc>
        <w:tc>
          <w:tcPr>
            <w:tcW w:w="941" w:type="pct"/>
            <w:vAlign w:val="center"/>
            <w:hideMark/>
          </w:tcPr>
          <w:p w14:paraId="345A3A24" w14:textId="240E5754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04754C47" w14:textId="25BD1E05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59DF02D8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33F5EF2A" w14:textId="386951D6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21/01/2021</w:t>
            </w:r>
          </w:p>
        </w:tc>
        <w:tc>
          <w:tcPr>
            <w:tcW w:w="870" w:type="pct"/>
            <w:hideMark/>
          </w:tcPr>
          <w:p w14:paraId="7CE4FB9D" w14:textId="6656EF46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EDINSON DARIO MEJIA MONDRAGON</w:t>
            </w:r>
          </w:p>
        </w:tc>
        <w:tc>
          <w:tcPr>
            <w:tcW w:w="709" w:type="pct"/>
            <w:hideMark/>
          </w:tcPr>
          <w:p w14:paraId="7795C2AC" w14:textId="0BAF7321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1023891783</w:t>
            </w:r>
          </w:p>
        </w:tc>
        <w:tc>
          <w:tcPr>
            <w:tcW w:w="709" w:type="pct"/>
            <w:vAlign w:val="center"/>
            <w:hideMark/>
          </w:tcPr>
          <w:p w14:paraId="475A3E70" w14:textId="2DEAFFD4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3142013702</w:t>
            </w:r>
          </w:p>
        </w:tc>
        <w:tc>
          <w:tcPr>
            <w:tcW w:w="941" w:type="pct"/>
            <w:vAlign w:val="center"/>
            <w:hideMark/>
          </w:tcPr>
          <w:p w14:paraId="6C1A3590" w14:textId="06676B67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4485BE36" w14:textId="14CE5475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ESTADO DEL PROCESO</w:t>
            </w:r>
          </w:p>
        </w:tc>
      </w:tr>
      <w:tr w:rsidR="008E5BC0" w:rsidRPr="004121B6" w14:paraId="10664152" w14:textId="77777777" w:rsidTr="008E5BC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5B7D0184" w14:textId="20751690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25/01/2021</w:t>
            </w:r>
          </w:p>
        </w:tc>
        <w:tc>
          <w:tcPr>
            <w:tcW w:w="870" w:type="pct"/>
            <w:hideMark/>
          </w:tcPr>
          <w:p w14:paraId="65B0181E" w14:textId="439AC5F4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MARTHA LUCIA BERNAL</w:t>
            </w:r>
          </w:p>
        </w:tc>
        <w:tc>
          <w:tcPr>
            <w:tcW w:w="709" w:type="pct"/>
            <w:hideMark/>
          </w:tcPr>
          <w:p w14:paraId="2F9A17B5" w14:textId="1068E602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51750348</w:t>
            </w:r>
          </w:p>
        </w:tc>
        <w:tc>
          <w:tcPr>
            <w:tcW w:w="709" w:type="pct"/>
            <w:vAlign w:val="center"/>
            <w:hideMark/>
          </w:tcPr>
          <w:p w14:paraId="458C484E" w14:textId="61B138E0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3187239813</w:t>
            </w:r>
          </w:p>
        </w:tc>
        <w:tc>
          <w:tcPr>
            <w:tcW w:w="941" w:type="pct"/>
            <w:vAlign w:val="center"/>
            <w:hideMark/>
          </w:tcPr>
          <w:p w14:paraId="31BEB21A" w14:textId="559D3745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7BC35A25" w14:textId="4B328C7B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5CD9402C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3DE48E47" w14:textId="642CE9DD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25/01/2021</w:t>
            </w:r>
          </w:p>
        </w:tc>
        <w:tc>
          <w:tcPr>
            <w:tcW w:w="870" w:type="pct"/>
            <w:hideMark/>
          </w:tcPr>
          <w:p w14:paraId="04330912" w14:textId="24D88E74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FELIX ANIBAL CORTES</w:t>
            </w:r>
          </w:p>
        </w:tc>
        <w:tc>
          <w:tcPr>
            <w:tcW w:w="709" w:type="pct"/>
            <w:hideMark/>
          </w:tcPr>
          <w:p w14:paraId="34EFB1C2" w14:textId="4E39CD0F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79763270</w:t>
            </w:r>
          </w:p>
        </w:tc>
        <w:tc>
          <w:tcPr>
            <w:tcW w:w="709" w:type="pct"/>
            <w:vAlign w:val="center"/>
            <w:hideMark/>
          </w:tcPr>
          <w:p w14:paraId="6A833E7C" w14:textId="318A6411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3155810625</w:t>
            </w:r>
          </w:p>
        </w:tc>
        <w:tc>
          <w:tcPr>
            <w:tcW w:w="941" w:type="pct"/>
            <w:vAlign w:val="center"/>
            <w:hideMark/>
          </w:tcPr>
          <w:p w14:paraId="4801012D" w14:textId="3942785F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6996E4ED" w14:textId="69E69E1A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1BCCAD8F" w14:textId="77777777" w:rsidTr="008E5BC0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157FBD4A" w14:textId="76B105B4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25/01/2021</w:t>
            </w:r>
          </w:p>
        </w:tc>
        <w:tc>
          <w:tcPr>
            <w:tcW w:w="870" w:type="pct"/>
            <w:hideMark/>
          </w:tcPr>
          <w:p w14:paraId="608D8989" w14:textId="2E696E6C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EDINSON DARIO MEJIA MONDRAGON</w:t>
            </w:r>
          </w:p>
        </w:tc>
        <w:tc>
          <w:tcPr>
            <w:tcW w:w="709" w:type="pct"/>
            <w:hideMark/>
          </w:tcPr>
          <w:p w14:paraId="30E23BD1" w14:textId="37137D6B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1023891783</w:t>
            </w:r>
          </w:p>
        </w:tc>
        <w:tc>
          <w:tcPr>
            <w:tcW w:w="709" w:type="pct"/>
            <w:vAlign w:val="center"/>
            <w:hideMark/>
          </w:tcPr>
          <w:p w14:paraId="721D7BBE" w14:textId="655A47BA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3142013702</w:t>
            </w:r>
          </w:p>
        </w:tc>
        <w:tc>
          <w:tcPr>
            <w:tcW w:w="941" w:type="pct"/>
            <w:vAlign w:val="center"/>
            <w:hideMark/>
          </w:tcPr>
          <w:p w14:paraId="7021186A" w14:textId="0A6A93F2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40B28608" w14:textId="37DA6C35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ESTADO DEL PROCESO</w:t>
            </w:r>
          </w:p>
        </w:tc>
      </w:tr>
      <w:tr w:rsidR="008E5BC0" w:rsidRPr="004121B6" w14:paraId="195BF780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162B19D3" w14:textId="03D44067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26/01/2021</w:t>
            </w:r>
          </w:p>
        </w:tc>
        <w:tc>
          <w:tcPr>
            <w:tcW w:w="870" w:type="pct"/>
            <w:hideMark/>
          </w:tcPr>
          <w:p w14:paraId="0E8A6316" w14:textId="1CE0EE39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EBERTO AREVALO CASTAÑEDA</w:t>
            </w:r>
          </w:p>
        </w:tc>
        <w:tc>
          <w:tcPr>
            <w:tcW w:w="709" w:type="pct"/>
            <w:hideMark/>
          </w:tcPr>
          <w:p w14:paraId="6E07F5A4" w14:textId="22D99604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3120477</w:t>
            </w:r>
          </w:p>
        </w:tc>
        <w:tc>
          <w:tcPr>
            <w:tcW w:w="709" w:type="pct"/>
            <w:vAlign w:val="center"/>
            <w:hideMark/>
          </w:tcPr>
          <w:p w14:paraId="42678CB0" w14:textId="3C3F4D0D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3006206650</w:t>
            </w:r>
          </w:p>
        </w:tc>
        <w:tc>
          <w:tcPr>
            <w:tcW w:w="941" w:type="pct"/>
            <w:vAlign w:val="center"/>
            <w:hideMark/>
          </w:tcPr>
          <w:p w14:paraId="198D1C5F" w14:textId="4BC0BD1C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55863995" w14:textId="390EE8FA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5AEF1FFE" w14:textId="77777777" w:rsidTr="008E5B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7832B254" w14:textId="14854052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26/01/2021</w:t>
            </w:r>
          </w:p>
        </w:tc>
        <w:tc>
          <w:tcPr>
            <w:tcW w:w="870" w:type="pct"/>
            <w:hideMark/>
          </w:tcPr>
          <w:p w14:paraId="4BF02FA2" w14:textId="6A557DF5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 xml:space="preserve">LUZ DARY PISCO </w:t>
            </w:r>
            <w:proofErr w:type="spellStart"/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PISCO</w:t>
            </w:r>
            <w:proofErr w:type="spellEnd"/>
          </w:p>
        </w:tc>
        <w:tc>
          <w:tcPr>
            <w:tcW w:w="709" w:type="pct"/>
            <w:hideMark/>
          </w:tcPr>
          <w:p w14:paraId="58604213" w14:textId="54DBDE60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52016813</w:t>
            </w:r>
          </w:p>
        </w:tc>
        <w:tc>
          <w:tcPr>
            <w:tcW w:w="709" w:type="pct"/>
            <w:vAlign w:val="center"/>
            <w:hideMark/>
          </w:tcPr>
          <w:p w14:paraId="7FD3C623" w14:textId="1F42AC62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3147356772</w:t>
            </w:r>
          </w:p>
        </w:tc>
        <w:tc>
          <w:tcPr>
            <w:tcW w:w="941" w:type="pct"/>
            <w:vAlign w:val="center"/>
            <w:hideMark/>
          </w:tcPr>
          <w:p w14:paraId="7A653ADA" w14:textId="40BEA771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188FAD11" w14:textId="586C3289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66A8EE92" w14:textId="77777777" w:rsidTr="008E5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22AB43AB" w14:textId="644F43AB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26/01/2021</w:t>
            </w:r>
          </w:p>
        </w:tc>
        <w:tc>
          <w:tcPr>
            <w:tcW w:w="870" w:type="pct"/>
            <w:hideMark/>
          </w:tcPr>
          <w:p w14:paraId="1F4FBC48" w14:textId="35809EEF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NORLEY ELIECER ARISMENDI</w:t>
            </w:r>
          </w:p>
        </w:tc>
        <w:tc>
          <w:tcPr>
            <w:tcW w:w="709" w:type="pct"/>
            <w:hideMark/>
          </w:tcPr>
          <w:p w14:paraId="50F6E2BB" w14:textId="1399425F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1121844218</w:t>
            </w:r>
          </w:p>
        </w:tc>
        <w:tc>
          <w:tcPr>
            <w:tcW w:w="709" w:type="pct"/>
            <w:vAlign w:val="center"/>
            <w:hideMark/>
          </w:tcPr>
          <w:p w14:paraId="2A651233" w14:textId="1E12480B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3228379177</w:t>
            </w:r>
          </w:p>
        </w:tc>
        <w:tc>
          <w:tcPr>
            <w:tcW w:w="941" w:type="pct"/>
            <w:vAlign w:val="center"/>
            <w:hideMark/>
          </w:tcPr>
          <w:p w14:paraId="02780872" w14:textId="12E30A07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51E8AFB1" w14:textId="057F3D3F" w:rsidR="008E5BC0" w:rsidRPr="008E5BC0" w:rsidRDefault="008E5BC0" w:rsidP="008E5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  <w:tr w:rsidR="008E5BC0" w:rsidRPr="004121B6" w14:paraId="7C9B4DD6" w14:textId="77777777" w:rsidTr="008E5BC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79D53CA3" w14:textId="7704434A" w:rsidR="008E5BC0" w:rsidRPr="008E5BC0" w:rsidRDefault="008E5BC0" w:rsidP="008E5B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b w:val="0"/>
                <w:sz w:val="20"/>
                <w:szCs w:val="20"/>
              </w:rPr>
              <w:t>26/01/2021</w:t>
            </w:r>
          </w:p>
        </w:tc>
        <w:tc>
          <w:tcPr>
            <w:tcW w:w="870" w:type="pct"/>
            <w:hideMark/>
          </w:tcPr>
          <w:p w14:paraId="0484451C" w14:textId="0CC0A64C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JERALDIN FONSECA HUERFANO</w:t>
            </w:r>
          </w:p>
        </w:tc>
        <w:tc>
          <w:tcPr>
            <w:tcW w:w="709" w:type="pct"/>
            <w:hideMark/>
          </w:tcPr>
          <w:p w14:paraId="615BFB71" w14:textId="3D3EE128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1030604749</w:t>
            </w:r>
          </w:p>
        </w:tc>
        <w:tc>
          <w:tcPr>
            <w:tcW w:w="709" w:type="pct"/>
            <w:vAlign w:val="center"/>
            <w:hideMark/>
          </w:tcPr>
          <w:p w14:paraId="20CA07B4" w14:textId="64A909A5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3133560791</w:t>
            </w:r>
          </w:p>
        </w:tc>
        <w:tc>
          <w:tcPr>
            <w:tcW w:w="941" w:type="pct"/>
            <w:vAlign w:val="center"/>
            <w:hideMark/>
          </w:tcPr>
          <w:p w14:paraId="01963C37" w14:textId="613436DE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081" w:type="pct"/>
            <w:hideMark/>
          </w:tcPr>
          <w:p w14:paraId="7B90C9D1" w14:textId="7EB002FD" w:rsidR="008E5BC0" w:rsidRPr="008E5BC0" w:rsidRDefault="008E5BC0" w:rsidP="008E5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E5BC0">
              <w:rPr>
                <w:rFonts w:asciiTheme="minorHAnsi" w:hAnsiTheme="minorHAnsi" w:cstheme="minorHAnsi"/>
                <w:sz w:val="20"/>
                <w:szCs w:val="20"/>
              </w:rPr>
              <w:t>PAGO DE ARRIENDO</w:t>
            </w:r>
          </w:p>
        </w:tc>
      </w:tr>
    </w:tbl>
    <w:p w14:paraId="20BD3C8F" w14:textId="77777777" w:rsidR="009136C5" w:rsidRDefault="009136C5" w:rsidP="004121B6">
      <w:pPr>
        <w:pStyle w:val="Prrafodelista"/>
        <w:spacing w:before="240" w:line="24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0BD20859" w14:textId="11AAE7AC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Consolidado</w:t>
      </w:r>
      <w:r w:rsidR="0004623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7DBBBD5B" w14:textId="0C5AB0A6" w:rsidR="00460F26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de la cantida</w:t>
      </w:r>
      <w:r w:rsidR="007E4ED2">
        <w:rPr>
          <w:rFonts w:ascii="Arial" w:hAnsi="Arial" w:cs="Arial"/>
          <w:sz w:val="24"/>
          <w:szCs w:val="24"/>
          <w:lang w:val="es-ES_tradnl"/>
        </w:rPr>
        <w:t>d de llamadas recibidas durante enero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actual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8E5BC0">
        <w:rPr>
          <w:rFonts w:ascii="Arial" w:hAnsi="Arial" w:cs="Arial"/>
          <w:sz w:val="24"/>
          <w:szCs w:val="24"/>
          <w:lang w:val="es-ES_tradnl"/>
        </w:rPr>
        <w:t>32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8E5BC0">
        <w:rPr>
          <w:rFonts w:ascii="Arial" w:hAnsi="Arial" w:cs="Arial"/>
          <w:sz w:val="24"/>
          <w:szCs w:val="24"/>
          <w:lang w:val="es-ES_tradnl"/>
        </w:rPr>
        <w:t>1,68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931"/>
        <w:gridCol w:w="2456"/>
        <w:gridCol w:w="3008"/>
      </w:tblGrid>
      <w:tr w:rsidR="00F64C11" w:rsidRPr="00F64C11" w14:paraId="303FB22B" w14:textId="77777777" w:rsidTr="0011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14:paraId="67227718" w14:textId="10B8C46A" w:rsidR="00F64C11" w:rsidRPr="00F64C11" w:rsidRDefault="00F64C11" w:rsidP="007E4ED2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F94033">
              <w:rPr>
                <w:rFonts w:eastAsia="Times New Roman" w:cs="Calibri"/>
                <w:lang w:eastAsia="es-CO"/>
              </w:rPr>
              <w:t xml:space="preserve">MES </w:t>
            </w:r>
            <w:r w:rsidR="007E4ED2">
              <w:rPr>
                <w:rFonts w:eastAsia="Times New Roman" w:cs="Calibri"/>
                <w:lang w:eastAsia="es-CO"/>
              </w:rPr>
              <w:t>ENERO DE 2021</w:t>
            </w:r>
            <w:bookmarkStart w:id="1" w:name="_GoBack"/>
            <w:bookmarkEnd w:id="1"/>
          </w:p>
        </w:tc>
      </w:tr>
      <w:tr w:rsidR="00F64C11" w:rsidRPr="00F64C11" w14:paraId="4BAF00D4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1307" w:type="pct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1601" w:type="pct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B9330C" w:rsidRPr="00F64C11" w14:paraId="6FA4008F" w14:textId="77777777" w:rsidTr="001117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3AA41F8A" w14:textId="72D8C905" w:rsidR="00B9330C" w:rsidRPr="00B9330C" w:rsidRDefault="00B9330C" w:rsidP="00AF75CD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9330C">
              <w:rPr>
                <w:rFonts w:cs="Calibri"/>
                <w:b w:val="0"/>
                <w:bCs w:val="0"/>
                <w:color w:val="000000"/>
              </w:rPr>
              <w:t>Dirección de Reasentamientos</w:t>
            </w:r>
          </w:p>
        </w:tc>
        <w:tc>
          <w:tcPr>
            <w:tcW w:w="1307" w:type="pct"/>
            <w:noWrap/>
            <w:vAlign w:val="center"/>
          </w:tcPr>
          <w:p w14:paraId="455AC4AE" w14:textId="4E14AC14" w:rsidR="00B9330C" w:rsidRPr="00B9330C" w:rsidRDefault="008E5BC0" w:rsidP="00AF75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1601" w:type="pct"/>
            <w:noWrap/>
            <w:vAlign w:val="center"/>
          </w:tcPr>
          <w:p w14:paraId="46380EFE" w14:textId="126F08EC" w:rsidR="00B9330C" w:rsidRPr="00B9330C" w:rsidRDefault="007E4ED2" w:rsidP="00AF75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71,88</w:t>
            </w:r>
            <w:r w:rsidR="008C53CD">
              <w:rPr>
                <w:rFonts w:cs="Calibri"/>
                <w:color w:val="000000"/>
              </w:rPr>
              <w:t>%</w:t>
            </w:r>
          </w:p>
        </w:tc>
      </w:tr>
      <w:tr w:rsidR="007E4ED2" w:rsidRPr="00F64C11" w14:paraId="2B4C463A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4E7B37D6" w14:textId="338E6F8E" w:rsidR="007E4ED2" w:rsidRPr="00B9330C" w:rsidRDefault="007E4ED2" w:rsidP="007E4ED2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B9330C">
              <w:rPr>
                <w:rFonts w:cs="Calibri"/>
                <w:b w:val="0"/>
                <w:bCs w:val="0"/>
                <w:color w:val="000000"/>
              </w:rPr>
              <w:t>Dirección de Mejoramiento de Vivienda</w:t>
            </w:r>
          </w:p>
        </w:tc>
        <w:tc>
          <w:tcPr>
            <w:tcW w:w="1307" w:type="pct"/>
            <w:noWrap/>
            <w:vAlign w:val="center"/>
          </w:tcPr>
          <w:p w14:paraId="6819EC80" w14:textId="7A5A6A28" w:rsidR="007E4ED2" w:rsidRDefault="007E4ED2" w:rsidP="007E4E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601" w:type="pct"/>
            <w:noWrap/>
            <w:vAlign w:val="center"/>
          </w:tcPr>
          <w:p w14:paraId="4592C996" w14:textId="088E4233" w:rsidR="007E4ED2" w:rsidRPr="00B9330C" w:rsidRDefault="007E4ED2" w:rsidP="007E4E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21,88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7E4ED2" w:rsidRPr="00F64C11" w14:paraId="5DCF6EBD" w14:textId="77777777" w:rsidTr="001117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16A2E0B5" w14:textId="67A4E080" w:rsidR="007E4ED2" w:rsidRPr="00B9330C" w:rsidRDefault="007E4ED2" w:rsidP="007E4ED2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9330C">
              <w:rPr>
                <w:rFonts w:cs="Calibri"/>
                <w:b w:val="0"/>
                <w:bCs w:val="0"/>
                <w:color w:val="000000"/>
              </w:rPr>
              <w:t>Dirección de Urbanizaciones y Titulación</w:t>
            </w:r>
          </w:p>
        </w:tc>
        <w:tc>
          <w:tcPr>
            <w:tcW w:w="1307" w:type="pct"/>
            <w:noWrap/>
            <w:vAlign w:val="center"/>
          </w:tcPr>
          <w:p w14:paraId="0193455E" w14:textId="64D4CC47" w:rsidR="007E4ED2" w:rsidRPr="00B9330C" w:rsidRDefault="007E4ED2" w:rsidP="007E4E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601" w:type="pct"/>
            <w:noWrap/>
            <w:vAlign w:val="center"/>
          </w:tcPr>
          <w:p w14:paraId="09D8D0D0" w14:textId="7ED07107" w:rsidR="007E4ED2" w:rsidRPr="00B9330C" w:rsidRDefault="007E4ED2" w:rsidP="007E4E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6,25%</w:t>
            </w:r>
          </w:p>
        </w:tc>
      </w:tr>
      <w:tr w:rsidR="007E4ED2" w:rsidRPr="00F64C11" w14:paraId="4D7EFCCD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  <w:hideMark/>
          </w:tcPr>
          <w:p w14:paraId="410BE385" w14:textId="371890DD" w:rsidR="007E4ED2" w:rsidRPr="00F64C11" w:rsidRDefault="007E4ED2" w:rsidP="007E4E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307" w:type="pct"/>
            <w:noWrap/>
            <w:vAlign w:val="center"/>
            <w:hideMark/>
          </w:tcPr>
          <w:p w14:paraId="00242AEE" w14:textId="21B4494E" w:rsidR="007E4ED2" w:rsidRPr="00F64C11" w:rsidRDefault="007E4ED2" w:rsidP="007E4E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32</w:t>
            </w:r>
          </w:p>
        </w:tc>
        <w:tc>
          <w:tcPr>
            <w:tcW w:w="1601" w:type="pct"/>
            <w:noWrap/>
            <w:vAlign w:val="center"/>
            <w:hideMark/>
          </w:tcPr>
          <w:p w14:paraId="068F9620" w14:textId="27A786FE" w:rsidR="007E4ED2" w:rsidRPr="00F64C11" w:rsidRDefault="007E4ED2" w:rsidP="007E4E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,00</w:t>
            </w: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140ECB65" w14:textId="211EC1B4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lastRenderedPageBreak/>
        <w:t>CONCLUSIONES</w:t>
      </w:r>
    </w:p>
    <w:p w14:paraId="2CFF71FF" w14:textId="51B6064B" w:rsidR="00A120C5" w:rsidRPr="0011543A" w:rsidRDefault="00E17B7C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04623F">
        <w:rPr>
          <w:rFonts w:ascii="Arial" w:hAnsi="Arial" w:cs="Arial"/>
          <w:sz w:val="24"/>
          <w:szCs w:val="24"/>
        </w:rPr>
        <w:t>enero del 2021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40335E">
        <w:rPr>
          <w:rFonts w:ascii="Arial" w:hAnsi="Arial" w:cs="Arial"/>
          <w:sz w:val="24"/>
          <w:szCs w:val="24"/>
        </w:rPr>
        <w:t>1.</w:t>
      </w:r>
      <w:r w:rsidR="0004623F">
        <w:rPr>
          <w:rFonts w:ascii="Arial" w:hAnsi="Arial" w:cs="Arial"/>
          <w:sz w:val="24"/>
          <w:szCs w:val="24"/>
        </w:rPr>
        <w:t>139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>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A9437E">
        <w:rPr>
          <w:rFonts w:ascii="Arial" w:hAnsi="Arial" w:cs="Arial"/>
          <w:sz w:val="24"/>
          <w:szCs w:val="24"/>
        </w:rPr>
        <w:t>1</w:t>
      </w:r>
      <w:r w:rsidR="0004623F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 xml:space="preserve"> 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</w:t>
      </w:r>
      <w:r w:rsidR="00AA0544">
        <w:rPr>
          <w:rFonts w:ascii="Arial" w:hAnsi="Arial" w:cs="Arial"/>
          <w:sz w:val="24"/>
          <w:szCs w:val="24"/>
        </w:rPr>
        <w:t>adentan con la Entidad</w:t>
      </w:r>
      <w:r w:rsidR="00A120C5">
        <w:rPr>
          <w:rFonts w:ascii="Arial" w:hAnsi="Arial" w:cs="Arial"/>
          <w:sz w:val="24"/>
          <w:szCs w:val="24"/>
        </w:rPr>
        <w:t>, adicionalmente</w:t>
      </w:r>
      <w:r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8E5BC0" w:rsidRPr="008E5BC0">
        <w:rPr>
          <w:rFonts w:ascii="Arial" w:hAnsi="Arial" w:cs="Arial"/>
          <w:sz w:val="24"/>
          <w:szCs w:val="24"/>
        </w:rPr>
        <w:t>32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 xml:space="preserve">la línea telefónica </w:t>
      </w:r>
      <w:r w:rsidR="00AA0544">
        <w:rPr>
          <w:rFonts w:ascii="Arial" w:hAnsi="Arial" w:cs="Arial"/>
          <w:sz w:val="24"/>
          <w:szCs w:val="24"/>
        </w:rPr>
        <w:t>celular</w:t>
      </w:r>
      <w:r>
        <w:rPr>
          <w:rFonts w:ascii="Arial" w:hAnsi="Arial" w:cs="Arial"/>
          <w:sz w:val="24"/>
          <w:szCs w:val="24"/>
        </w:rPr>
        <w:t xml:space="preserve"> número </w:t>
      </w:r>
      <w:r w:rsidRPr="00E17B7C">
        <w:rPr>
          <w:rFonts w:ascii="Arial" w:hAnsi="Arial" w:cs="Arial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646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6280</w:t>
      </w:r>
      <w:r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desde el inicio de la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3940E1">
        <w:rPr>
          <w:rFonts w:ascii="Arial" w:hAnsi="Arial" w:cs="Arial"/>
          <w:sz w:val="24"/>
          <w:szCs w:val="24"/>
          <w:lang w:val="es-ES_tradnl"/>
        </w:rPr>
        <w:t>6</w:t>
      </w:r>
      <w:r w:rsidR="008E5BC0">
        <w:rPr>
          <w:rFonts w:ascii="Arial" w:hAnsi="Arial" w:cs="Arial"/>
          <w:sz w:val="24"/>
          <w:szCs w:val="24"/>
          <w:lang w:val="es-ES_tradnl"/>
        </w:rPr>
        <w:t>77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5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1EFB37EA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al ciudadano,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/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(as) </w:t>
      </w:r>
      <w:r w:rsidRPr="00FC548F">
        <w:rPr>
          <w:rFonts w:ascii="Arial" w:hAnsi="Arial" w:cs="Arial"/>
          <w:sz w:val="24"/>
          <w:szCs w:val="24"/>
          <w:lang w:val="es-ES_tradnl"/>
        </w:rPr>
        <w:t>que acceden a la a la misma. Igualmente, estar preparados para tener capacidad de atención en emergencias sanitarias como la que estamos viviendo en la actualidad.</w:t>
      </w:r>
    </w:p>
    <w:p w14:paraId="0B5FFE53" w14:textId="79D92D4C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Dar a conocer en detalle </w:t>
      </w:r>
      <w:r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>
        <w:rPr>
          <w:rFonts w:ascii="Arial" w:hAnsi="Arial" w:cs="Arial"/>
          <w:sz w:val="24"/>
          <w:szCs w:val="24"/>
          <w:lang w:val="es-ES_tradnl"/>
        </w:rPr>
        <w:t>que tiene 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Pr="00FC548F">
        <w:rPr>
          <w:rFonts w:ascii="Arial" w:hAnsi="Arial" w:cs="Arial"/>
          <w:sz w:val="24"/>
          <w:szCs w:val="24"/>
          <w:lang w:val="es-ES_tradnl"/>
        </w:rPr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Pr="00FC548F">
        <w:rPr>
          <w:rFonts w:ascii="Arial" w:hAnsi="Arial" w:cs="Arial"/>
          <w:sz w:val="24"/>
          <w:szCs w:val="24"/>
          <w:lang w:val="es-ES_tradnl"/>
        </w:rPr>
        <w:t>, esto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nos ayudara 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incrementará</w:t>
      </w:r>
      <w:r>
        <w:rPr>
          <w:rFonts w:ascii="Arial" w:hAnsi="Arial" w:cs="Arial"/>
          <w:sz w:val="24"/>
          <w:szCs w:val="24"/>
          <w:lang w:val="es-ES_tradnl"/>
        </w:rPr>
        <w:t xml:space="preserve"> el nivel de satisfacción de los usuarios.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B7592C" w14:textId="1D8D097D" w:rsidR="00985F14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6B1C246" w14:textId="77777777" w:rsidR="007E4ED2" w:rsidRDefault="007E4ED2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56E7EBD" w14:textId="14569A7F" w:rsidR="00AA2D8C" w:rsidRDefault="00AA2D8C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51D517" w14:textId="1FF82C06" w:rsidR="00E32E6B" w:rsidRPr="00FC548F" w:rsidRDefault="007E4ED2" w:rsidP="00E32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 xml:space="preserve">Elaboró:   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8 de 2021</w:t>
      </w:r>
    </w:p>
    <w:p w14:paraId="26E05479" w14:textId="16BC51AB" w:rsidR="00481A67" w:rsidRDefault="00481A67" w:rsidP="005209E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</w:p>
    <w:sectPr w:rsidR="00481A67" w:rsidSect="00B31C22">
      <w:headerReference w:type="default" r:id="rId16"/>
      <w:footerReference w:type="default" r:id="rId17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2723C" w14:textId="77777777" w:rsidR="001A4A6F" w:rsidRDefault="001A4A6F" w:rsidP="000C58E8">
      <w:pPr>
        <w:spacing w:after="0" w:line="240" w:lineRule="auto"/>
      </w:pPr>
      <w:r>
        <w:separator/>
      </w:r>
    </w:p>
  </w:endnote>
  <w:endnote w:type="continuationSeparator" w:id="0">
    <w:p w14:paraId="4A0013D0" w14:textId="77777777" w:rsidR="001A4A6F" w:rsidRDefault="001A4A6F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7CF6" w14:textId="77777777" w:rsidR="00ED0852" w:rsidRDefault="00ED0852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CB1AA8" wp14:editId="2FCA82FD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ED0852" w:rsidRPr="00257A3F" w:rsidRDefault="00ED085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ED0852" w:rsidRPr="00257A3F" w:rsidRDefault="00ED085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ED0852" w:rsidRPr="00643927" w:rsidRDefault="00ED085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ED0852" w:rsidRPr="00F70E87" w:rsidRDefault="00ED085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CB1AA8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" fillcolor="white [3212]" strokecolor="white [3212]" strokeweight="2pt">
              <v:textbox>
                <w:txbxContent>
                  <w:p w14:paraId="449B1B54" w14:textId="77777777" w:rsidR="00534F89" w:rsidRPr="00257A3F" w:rsidRDefault="00534F8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534F89" w:rsidRPr="00257A3F" w:rsidRDefault="00534F8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534F89" w:rsidRPr="00643927" w:rsidRDefault="00534F8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534F89" w:rsidRPr="00F70E87" w:rsidRDefault="00534F8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0FE33A" wp14:editId="078CEE35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F14275" id="Grupo 4" o:spid="_x0000_s1026" style="position:absolute;margin-left:-31.8pt;margin-top:8.1pt;width:525pt;height:98.25pt;z-index:-251655168" coordsize="66675,1247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SA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EgAAAABAAIA&#10;SAAAAAEAAjhCSU0EJgAAAAAADgAAAAAAAAAAAAA/gAAAOEJJTQPyAAAAAAAKAAD///////8AADhC&#10;SU0EDQAAAAAABAAAAB44QklNBBkAAAAAAAQAAAAeOEJJTQPzAAAAAAAJAAAAAAAAAAABADhCSU0n&#10;EAAAAAAACgABAAAAAAAAAAE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qAAAAAFJnaHRsb25nAAADOw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">
                <v:imagedata r:id="rId3" o:title="" cropbottom="10103f" cropleft="-1f" cropright="19756f"/>
                <v:path arrowok="t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">
                <v:imagedata r:id="rId4" o:title="" croptop="524f" cropbottom="3146f" cropleft="-461f" cropright="-1385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00556" w14:textId="77777777" w:rsidR="001A4A6F" w:rsidRDefault="001A4A6F" w:rsidP="000C58E8">
      <w:pPr>
        <w:spacing w:after="0" w:line="240" w:lineRule="auto"/>
      </w:pPr>
      <w:r>
        <w:separator/>
      </w:r>
    </w:p>
  </w:footnote>
  <w:footnote w:type="continuationSeparator" w:id="0">
    <w:p w14:paraId="6DA5B3B1" w14:textId="77777777" w:rsidR="001A4A6F" w:rsidRDefault="001A4A6F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60BC" w14:textId="77777777" w:rsidR="00ED0852" w:rsidRPr="00177920" w:rsidRDefault="00ED0852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ED0852" w:rsidRDefault="00ED0852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3D0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1944"/>
    <w:rsid w:val="0000332F"/>
    <w:rsid w:val="00004084"/>
    <w:rsid w:val="0000477A"/>
    <w:rsid w:val="00006ABE"/>
    <w:rsid w:val="0001187C"/>
    <w:rsid w:val="0001345B"/>
    <w:rsid w:val="00015423"/>
    <w:rsid w:val="00016B7B"/>
    <w:rsid w:val="0001743B"/>
    <w:rsid w:val="00017EB6"/>
    <w:rsid w:val="00022193"/>
    <w:rsid w:val="0002494F"/>
    <w:rsid w:val="000256D8"/>
    <w:rsid w:val="00027406"/>
    <w:rsid w:val="00027F8D"/>
    <w:rsid w:val="00031F3B"/>
    <w:rsid w:val="0003238D"/>
    <w:rsid w:val="00035E4F"/>
    <w:rsid w:val="00040AE0"/>
    <w:rsid w:val="0004210D"/>
    <w:rsid w:val="0004623F"/>
    <w:rsid w:val="00046793"/>
    <w:rsid w:val="000474D4"/>
    <w:rsid w:val="000501E9"/>
    <w:rsid w:val="0005182C"/>
    <w:rsid w:val="00051E81"/>
    <w:rsid w:val="00055C23"/>
    <w:rsid w:val="00060563"/>
    <w:rsid w:val="0006315C"/>
    <w:rsid w:val="000635CA"/>
    <w:rsid w:val="000636CC"/>
    <w:rsid w:val="00063C73"/>
    <w:rsid w:val="00066096"/>
    <w:rsid w:val="00072924"/>
    <w:rsid w:val="00076109"/>
    <w:rsid w:val="00076C23"/>
    <w:rsid w:val="00077439"/>
    <w:rsid w:val="0008425E"/>
    <w:rsid w:val="000871CB"/>
    <w:rsid w:val="00091828"/>
    <w:rsid w:val="000948D4"/>
    <w:rsid w:val="00094B69"/>
    <w:rsid w:val="00096A8C"/>
    <w:rsid w:val="000A17FC"/>
    <w:rsid w:val="000A3184"/>
    <w:rsid w:val="000B197F"/>
    <w:rsid w:val="000B45AD"/>
    <w:rsid w:val="000B5164"/>
    <w:rsid w:val="000B5E6D"/>
    <w:rsid w:val="000B6BCD"/>
    <w:rsid w:val="000B6E95"/>
    <w:rsid w:val="000C48FF"/>
    <w:rsid w:val="000C4A79"/>
    <w:rsid w:val="000C58E8"/>
    <w:rsid w:val="000C6D86"/>
    <w:rsid w:val="000C6FB5"/>
    <w:rsid w:val="000D0339"/>
    <w:rsid w:val="000D0403"/>
    <w:rsid w:val="000D0F4C"/>
    <w:rsid w:val="000D55E7"/>
    <w:rsid w:val="000D72BC"/>
    <w:rsid w:val="000D7546"/>
    <w:rsid w:val="000E1BEC"/>
    <w:rsid w:val="000E1CE1"/>
    <w:rsid w:val="000E6DCE"/>
    <w:rsid w:val="000E6F75"/>
    <w:rsid w:val="000E6F99"/>
    <w:rsid w:val="000F0953"/>
    <w:rsid w:val="000F1217"/>
    <w:rsid w:val="000F3873"/>
    <w:rsid w:val="000F39D9"/>
    <w:rsid w:val="001011D2"/>
    <w:rsid w:val="001040B3"/>
    <w:rsid w:val="00104AEF"/>
    <w:rsid w:val="00105C4D"/>
    <w:rsid w:val="001070CF"/>
    <w:rsid w:val="00111459"/>
    <w:rsid w:val="001116A2"/>
    <w:rsid w:val="001117D3"/>
    <w:rsid w:val="00112328"/>
    <w:rsid w:val="0011543A"/>
    <w:rsid w:val="00116B8D"/>
    <w:rsid w:val="001201B0"/>
    <w:rsid w:val="00122E6A"/>
    <w:rsid w:val="001259B9"/>
    <w:rsid w:val="0012671B"/>
    <w:rsid w:val="00126899"/>
    <w:rsid w:val="00126EF5"/>
    <w:rsid w:val="00131119"/>
    <w:rsid w:val="0013151E"/>
    <w:rsid w:val="00132855"/>
    <w:rsid w:val="00133302"/>
    <w:rsid w:val="00133A54"/>
    <w:rsid w:val="001414CE"/>
    <w:rsid w:val="00141A69"/>
    <w:rsid w:val="00145A91"/>
    <w:rsid w:val="001471E0"/>
    <w:rsid w:val="001501A9"/>
    <w:rsid w:val="00150742"/>
    <w:rsid w:val="0015130E"/>
    <w:rsid w:val="0015348E"/>
    <w:rsid w:val="001563D8"/>
    <w:rsid w:val="00157AF2"/>
    <w:rsid w:val="00157D2A"/>
    <w:rsid w:val="00161F5F"/>
    <w:rsid w:val="00163D0D"/>
    <w:rsid w:val="00164AA5"/>
    <w:rsid w:val="001701EE"/>
    <w:rsid w:val="001704CE"/>
    <w:rsid w:val="00171374"/>
    <w:rsid w:val="00173206"/>
    <w:rsid w:val="00175D7A"/>
    <w:rsid w:val="0017660F"/>
    <w:rsid w:val="00177920"/>
    <w:rsid w:val="00180098"/>
    <w:rsid w:val="00181E63"/>
    <w:rsid w:val="0018498E"/>
    <w:rsid w:val="00186342"/>
    <w:rsid w:val="00186BE7"/>
    <w:rsid w:val="00190FB9"/>
    <w:rsid w:val="00191DBF"/>
    <w:rsid w:val="00192A3F"/>
    <w:rsid w:val="0019358B"/>
    <w:rsid w:val="0019480F"/>
    <w:rsid w:val="001961AA"/>
    <w:rsid w:val="001964B7"/>
    <w:rsid w:val="00197547"/>
    <w:rsid w:val="001A17FE"/>
    <w:rsid w:val="001A1AAB"/>
    <w:rsid w:val="001A1BF4"/>
    <w:rsid w:val="001A24CE"/>
    <w:rsid w:val="001A4A6F"/>
    <w:rsid w:val="001A7DD4"/>
    <w:rsid w:val="001B61D1"/>
    <w:rsid w:val="001B78D3"/>
    <w:rsid w:val="001C0BE2"/>
    <w:rsid w:val="001C147B"/>
    <w:rsid w:val="001C167B"/>
    <w:rsid w:val="001C4848"/>
    <w:rsid w:val="001C59BC"/>
    <w:rsid w:val="001C6E45"/>
    <w:rsid w:val="001C7A84"/>
    <w:rsid w:val="001D1F08"/>
    <w:rsid w:val="001D2790"/>
    <w:rsid w:val="001D5963"/>
    <w:rsid w:val="001D7E4E"/>
    <w:rsid w:val="001E0FAD"/>
    <w:rsid w:val="001E1588"/>
    <w:rsid w:val="001E3E1F"/>
    <w:rsid w:val="001E5EF5"/>
    <w:rsid w:val="001E6A39"/>
    <w:rsid w:val="001E6FE0"/>
    <w:rsid w:val="001E7464"/>
    <w:rsid w:val="001F15C9"/>
    <w:rsid w:val="001F3A61"/>
    <w:rsid w:val="001F4268"/>
    <w:rsid w:val="001F781E"/>
    <w:rsid w:val="00200232"/>
    <w:rsid w:val="002034E3"/>
    <w:rsid w:val="00204715"/>
    <w:rsid w:val="002049F5"/>
    <w:rsid w:val="002068B9"/>
    <w:rsid w:val="002122DA"/>
    <w:rsid w:val="002128BD"/>
    <w:rsid w:val="002200EE"/>
    <w:rsid w:val="00221395"/>
    <w:rsid w:val="00221BD1"/>
    <w:rsid w:val="00221EC5"/>
    <w:rsid w:val="002231BB"/>
    <w:rsid w:val="00224DF4"/>
    <w:rsid w:val="002341B5"/>
    <w:rsid w:val="00236979"/>
    <w:rsid w:val="0023752E"/>
    <w:rsid w:val="00241A63"/>
    <w:rsid w:val="00243ABB"/>
    <w:rsid w:val="00243B3A"/>
    <w:rsid w:val="0024542D"/>
    <w:rsid w:val="00245C42"/>
    <w:rsid w:val="002475BD"/>
    <w:rsid w:val="00247785"/>
    <w:rsid w:val="00247D00"/>
    <w:rsid w:val="00251FC4"/>
    <w:rsid w:val="00252443"/>
    <w:rsid w:val="00252738"/>
    <w:rsid w:val="00253DCB"/>
    <w:rsid w:val="00254E5F"/>
    <w:rsid w:val="002575EA"/>
    <w:rsid w:val="00257828"/>
    <w:rsid w:val="00257A3F"/>
    <w:rsid w:val="00257EDA"/>
    <w:rsid w:val="00261E9F"/>
    <w:rsid w:val="002621E3"/>
    <w:rsid w:val="002643BB"/>
    <w:rsid w:val="0026443F"/>
    <w:rsid w:val="0026636F"/>
    <w:rsid w:val="0027013A"/>
    <w:rsid w:val="00271CD9"/>
    <w:rsid w:val="002750B3"/>
    <w:rsid w:val="00275724"/>
    <w:rsid w:val="0027777A"/>
    <w:rsid w:val="00277919"/>
    <w:rsid w:val="002812E1"/>
    <w:rsid w:val="0028524F"/>
    <w:rsid w:val="00291986"/>
    <w:rsid w:val="002921A5"/>
    <w:rsid w:val="0029284B"/>
    <w:rsid w:val="002978C8"/>
    <w:rsid w:val="00297E47"/>
    <w:rsid w:val="002A1283"/>
    <w:rsid w:val="002A4276"/>
    <w:rsid w:val="002A4E15"/>
    <w:rsid w:val="002A568E"/>
    <w:rsid w:val="002B078B"/>
    <w:rsid w:val="002B4DED"/>
    <w:rsid w:val="002C0511"/>
    <w:rsid w:val="002C1689"/>
    <w:rsid w:val="002C629E"/>
    <w:rsid w:val="002C67B6"/>
    <w:rsid w:val="002C6F25"/>
    <w:rsid w:val="002C7F7E"/>
    <w:rsid w:val="002D1CF5"/>
    <w:rsid w:val="002D1DFF"/>
    <w:rsid w:val="002D3ED6"/>
    <w:rsid w:val="002D40C4"/>
    <w:rsid w:val="002D6BBB"/>
    <w:rsid w:val="002D7869"/>
    <w:rsid w:val="002E2886"/>
    <w:rsid w:val="002E3F82"/>
    <w:rsid w:val="002F2AF2"/>
    <w:rsid w:val="002F59A8"/>
    <w:rsid w:val="00300585"/>
    <w:rsid w:val="00301E78"/>
    <w:rsid w:val="00303675"/>
    <w:rsid w:val="003122CB"/>
    <w:rsid w:val="0031311E"/>
    <w:rsid w:val="00314A9C"/>
    <w:rsid w:val="0031755A"/>
    <w:rsid w:val="00321368"/>
    <w:rsid w:val="0032221D"/>
    <w:rsid w:val="00325908"/>
    <w:rsid w:val="00325B08"/>
    <w:rsid w:val="00326B16"/>
    <w:rsid w:val="00326E42"/>
    <w:rsid w:val="00330125"/>
    <w:rsid w:val="003341B3"/>
    <w:rsid w:val="00337413"/>
    <w:rsid w:val="00341CFB"/>
    <w:rsid w:val="00342842"/>
    <w:rsid w:val="003436A5"/>
    <w:rsid w:val="00343D35"/>
    <w:rsid w:val="00344371"/>
    <w:rsid w:val="003475A7"/>
    <w:rsid w:val="00347BA4"/>
    <w:rsid w:val="003519EA"/>
    <w:rsid w:val="00352333"/>
    <w:rsid w:val="00352B19"/>
    <w:rsid w:val="00355D8D"/>
    <w:rsid w:val="00360CC1"/>
    <w:rsid w:val="00363A35"/>
    <w:rsid w:val="003664C0"/>
    <w:rsid w:val="00367398"/>
    <w:rsid w:val="00373F4E"/>
    <w:rsid w:val="00377DE0"/>
    <w:rsid w:val="00380393"/>
    <w:rsid w:val="00380632"/>
    <w:rsid w:val="0038367A"/>
    <w:rsid w:val="0038393D"/>
    <w:rsid w:val="00383947"/>
    <w:rsid w:val="00390D19"/>
    <w:rsid w:val="003928E3"/>
    <w:rsid w:val="003940E1"/>
    <w:rsid w:val="0039497B"/>
    <w:rsid w:val="00394C67"/>
    <w:rsid w:val="00396919"/>
    <w:rsid w:val="0039692B"/>
    <w:rsid w:val="00397B87"/>
    <w:rsid w:val="003A0162"/>
    <w:rsid w:val="003A0989"/>
    <w:rsid w:val="003A1AAF"/>
    <w:rsid w:val="003A1AF4"/>
    <w:rsid w:val="003A7345"/>
    <w:rsid w:val="003B3433"/>
    <w:rsid w:val="003B3C99"/>
    <w:rsid w:val="003B7B4A"/>
    <w:rsid w:val="003C03CA"/>
    <w:rsid w:val="003C0426"/>
    <w:rsid w:val="003C0CF1"/>
    <w:rsid w:val="003C3223"/>
    <w:rsid w:val="003C5CA8"/>
    <w:rsid w:val="003D050C"/>
    <w:rsid w:val="003D08FF"/>
    <w:rsid w:val="003D1472"/>
    <w:rsid w:val="003D19BC"/>
    <w:rsid w:val="003E1B82"/>
    <w:rsid w:val="003E316B"/>
    <w:rsid w:val="003E4D23"/>
    <w:rsid w:val="003F2EF0"/>
    <w:rsid w:val="003F5E71"/>
    <w:rsid w:val="003F6965"/>
    <w:rsid w:val="004000CE"/>
    <w:rsid w:val="004021DA"/>
    <w:rsid w:val="00402B4D"/>
    <w:rsid w:val="00402E43"/>
    <w:rsid w:val="0040335E"/>
    <w:rsid w:val="00403DE9"/>
    <w:rsid w:val="00406608"/>
    <w:rsid w:val="0040691E"/>
    <w:rsid w:val="004076D0"/>
    <w:rsid w:val="00410286"/>
    <w:rsid w:val="00411706"/>
    <w:rsid w:val="004117F2"/>
    <w:rsid w:val="004121B6"/>
    <w:rsid w:val="004129EC"/>
    <w:rsid w:val="00413726"/>
    <w:rsid w:val="004148F2"/>
    <w:rsid w:val="00415F3F"/>
    <w:rsid w:val="00417E78"/>
    <w:rsid w:val="00422529"/>
    <w:rsid w:val="0042345C"/>
    <w:rsid w:val="0042440B"/>
    <w:rsid w:val="004244A6"/>
    <w:rsid w:val="00427F6F"/>
    <w:rsid w:val="004333C9"/>
    <w:rsid w:val="00434C2F"/>
    <w:rsid w:val="004357CD"/>
    <w:rsid w:val="004367E8"/>
    <w:rsid w:val="00436B72"/>
    <w:rsid w:val="0043713C"/>
    <w:rsid w:val="00444B05"/>
    <w:rsid w:val="00454073"/>
    <w:rsid w:val="00454A74"/>
    <w:rsid w:val="0045576E"/>
    <w:rsid w:val="004578C1"/>
    <w:rsid w:val="00460104"/>
    <w:rsid w:val="004605A3"/>
    <w:rsid w:val="00460F26"/>
    <w:rsid w:val="00461F35"/>
    <w:rsid w:val="004659EF"/>
    <w:rsid w:val="004668BA"/>
    <w:rsid w:val="00466FB2"/>
    <w:rsid w:val="00470CC6"/>
    <w:rsid w:val="00471ADD"/>
    <w:rsid w:val="00473324"/>
    <w:rsid w:val="00473860"/>
    <w:rsid w:val="00473E93"/>
    <w:rsid w:val="00474F97"/>
    <w:rsid w:val="0047574D"/>
    <w:rsid w:val="00475BBE"/>
    <w:rsid w:val="004765E6"/>
    <w:rsid w:val="004809A9"/>
    <w:rsid w:val="00481A67"/>
    <w:rsid w:val="00487DC4"/>
    <w:rsid w:val="004907B0"/>
    <w:rsid w:val="00492C74"/>
    <w:rsid w:val="0049483D"/>
    <w:rsid w:val="004A1FB1"/>
    <w:rsid w:val="004A36B5"/>
    <w:rsid w:val="004A6C5B"/>
    <w:rsid w:val="004A779E"/>
    <w:rsid w:val="004B1D52"/>
    <w:rsid w:val="004B30B9"/>
    <w:rsid w:val="004B3BFD"/>
    <w:rsid w:val="004B3DE2"/>
    <w:rsid w:val="004B54F4"/>
    <w:rsid w:val="004B589A"/>
    <w:rsid w:val="004B6A09"/>
    <w:rsid w:val="004C1CE0"/>
    <w:rsid w:val="004C48E4"/>
    <w:rsid w:val="004C61BE"/>
    <w:rsid w:val="004D1B2E"/>
    <w:rsid w:val="004D1DBC"/>
    <w:rsid w:val="004D5A43"/>
    <w:rsid w:val="004D5DDE"/>
    <w:rsid w:val="004D5E6B"/>
    <w:rsid w:val="004E2C24"/>
    <w:rsid w:val="004F01A9"/>
    <w:rsid w:val="004F0D25"/>
    <w:rsid w:val="004F1447"/>
    <w:rsid w:val="004F2705"/>
    <w:rsid w:val="004F28D7"/>
    <w:rsid w:val="004F33E0"/>
    <w:rsid w:val="004F3D85"/>
    <w:rsid w:val="004F5E67"/>
    <w:rsid w:val="004F6C1A"/>
    <w:rsid w:val="00502689"/>
    <w:rsid w:val="00504DE4"/>
    <w:rsid w:val="00506B8F"/>
    <w:rsid w:val="00510736"/>
    <w:rsid w:val="00514EE0"/>
    <w:rsid w:val="005164C3"/>
    <w:rsid w:val="00517688"/>
    <w:rsid w:val="005207BB"/>
    <w:rsid w:val="005209EE"/>
    <w:rsid w:val="00523A12"/>
    <w:rsid w:val="00523D1F"/>
    <w:rsid w:val="00527D91"/>
    <w:rsid w:val="00531633"/>
    <w:rsid w:val="00531AA4"/>
    <w:rsid w:val="00531ADC"/>
    <w:rsid w:val="005334D7"/>
    <w:rsid w:val="00534985"/>
    <w:rsid w:val="00534F89"/>
    <w:rsid w:val="00544313"/>
    <w:rsid w:val="00550859"/>
    <w:rsid w:val="00552F30"/>
    <w:rsid w:val="005546AF"/>
    <w:rsid w:val="005547ED"/>
    <w:rsid w:val="00556093"/>
    <w:rsid w:val="00567C89"/>
    <w:rsid w:val="00572906"/>
    <w:rsid w:val="00575368"/>
    <w:rsid w:val="005807D2"/>
    <w:rsid w:val="0058262B"/>
    <w:rsid w:val="0058459B"/>
    <w:rsid w:val="00586464"/>
    <w:rsid w:val="00586893"/>
    <w:rsid w:val="00593200"/>
    <w:rsid w:val="00593687"/>
    <w:rsid w:val="005A298E"/>
    <w:rsid w:val="005A328F"/>
    <w:rsid w:val="005B1D91"/>
    <w:rsid w:val="005B368C"/>
    <w:rsid w:val="005C1154"/>
    <w:rsid w:val="005C1BC8"/>
    <w:rsid w:val="005D1766"/>
    <w:rsid w:val="005D1F7E"/>
    <w:rsid w:val="005D66D0"/>
    <w:rsid w:val="005D67E3"/>
    <w:rsid w:val="005D6B51"/>
    <w:rsid w:val="005E3FD3"/>
    <w:rsid w:val="005E5C48"/>
    <w:rsid w:val="005F286C"/>
    <w:rsid w:val="005F5A5D"/>
    <w:rsid w:val="005F7577"/>
    <w:rsid w:val="00602678"/>
    <w:rsid w:val="00602959"/>
    <w:rsid w:val="006032E5"/>
    <w:rsid w:val="00603917"/>
    <w:rsid w:val="00604F8E"/>
    <w:rsid w:val="00610252"/>
    <w:rsid w:val="00615698"/>
    <w:rsid w:val="00616E85"/>
    <w:rsid w:val="00620F00"/>
    <w:rsid w:val="006212B9"/>
    <w:rsid w:val="00624B7B"/>
    <w:rsid w:val="00626143"/>
    <w:rsid w:val="006300D7"/>
    <w:rsid w:val="00630210"/>
    <w:rsid w:val="00634628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4527"/>
    <w:rsid w:val="006554A0"/>
    <w:rsid w:val="00660F09"/>
    <w:rsid w:val="00661579"/>
    <w:rsid w:val="006639DA"/>
    <w:rsid w:val="00663FC5"/>
    <w:rsid w:val="0066503C"/>
    <w:rsid w:val="006667B6"/>
    <w:rsid w:val="00667CEF"/>
    <w:rsid w:val="00671F77"/>
    <w:rsid w:val="006726D3"/>
    <w:rsid w:val="00672B09"/>
    <w:rsid w:val="0067592D"/>
    <w:rsid w:val="00676782"/>
    <w:rsid w:val="00680061"/>
    <w:rsid w:val="0068406C"/>
    <w:rsid w:val="00684479"/>
    <w:rsid w:val="00686DE8"/>
    <w:rsid w:val="00691094"/>
    <w:rsid w:val="00695840"/>
    <w:rsid w:val="0069710B"/>
    <w:rsid w:val="006A4610"/>
    <w:rsid w:val="006B104C"/>
    <w:rsid w:val="006B18A4"/>
    <w:rsid w:val="006B5342"/>
    <w:rsid w:val="006B71AB"/>
    <w:rsid w:val="006C09AA"/>
    <w:rsid w:val="006C22DC"/>
    <w:rsid w:val="006C6ADC"/>
    <w:rsid w:val="006C7272"/>
    <w:rsid w:val="006C7462"/>
    <w:rsid w:val="006D6031"/>
    <w:rsid w:val="006D7AC5"/>
    <w:rsid w:val="006E0B8F"/>
    <w:rsid w:val="006E3663"/>
    <w:rsid w:val="006E54C6"/>
    <w:rsid w:val="006E6977"/>
    <w:rsid w:val="006E78EB"/>
    <w:rsid w:val="006F281A"/>
    <w:rsid w:val="006F31A5"/>
    <w:rsid w:val="006F33BA"/>
    <w:rsid w:val="006F39E1"/>
    <w:rsid w:val="006F3AB1"/>
    <w:rsid w:val="006F5219"/>
    <w:rsid w:val="00704510"/>
    <w:rsid w:val="007053F8"/>
    <w:rsid w:val="00705545"/>
    <w:rsid w:val="007067D4"/>
    <w:rsid w:val="00707331"/>
    <w:rsid w:val="00710112"/>
    <w:rsid w:val="00711BE8"/>
    <w:rsid w:val="00712539"/>
    <w:rsid w:val="007156ED"/>
    <w:rsid w:val="007220C3"/>
    <w:rsid w:val="00724128"/>
    <w:rsid w:val="00725BD5"/>
    <w:rsid w:val="00726150"/>
    <w:rsid w:val="007263E8"/>
    <w:rsid w:val="007305B2"/>
    <w:rsid w:val="007320AD"/>
    <w:rsid w:val="00735025"/>
    <w:rsid w:val="007375DE"/>
    <w:rsid w:val="00740666"/>
    <w:rsid w:val="00743833"/>
    <w:rsid w:val="0074551B"/>
    <w:rsid w:val="007468AA"/>
    <w:rsid w:val="007469B6"/>
    <w:rsid w:val="007470CC"/>
    <w:rsid w:val="007500EC"/>
    <w:rsid w:val="00750D45"/>
    <w:rsid w:val="007527C8"/>
    <w:rsid w:val="00754EDC"/>
    <w:rsid w:val="007574A4"/>
    <w:rsid w:val="00760432"/>
    <w:rsid w:val="007604E1"/>
    <w:rsid w:val="00761E54"/>
    <w:rsid w:val="00762049"/>
    <w:rsid w:val="00764AB2"/>
    <w:rsid w:val="00765AD1"/>
    <w:rsid w:val="00771A24"/>
    <w:rsid w:val="0077351C"/>
    <w:rsid w:val="0077436C"/>
    <w:rsid w:val="00774AE0"/>
    <w:rsid w:val="0077622D"/>
    <w:rsid w:val="00776343"/>
    <w:rsid w:val="00776C94"/>
    <w:rsid w:val="00776D2E"/>
    <w:rsid w:val="00777CED"/>
    <w:rsid w:val="007849F7"/>
    <w:rsid w:val="00787FDE"/>
    <w:rsid w:val="0079164A"/>
    <w:rsid w:val="0079455E"/>
    <w:rsid w:val="00795AF1"/>
    <w:rsid w:val="0079767B"/>
    <w:rsid w:val="007A175B"/>
    <w:rsid w:val="007A2980"/>
    <w:rsid w:val="007A3D64"/>
    <w:rsid w:val="007A6E6F"/>
    <w:rsid w:val="007B5930"/>
    <w:rsid w:val="007B5E3D"/>
    <w:rsid w:val="007B6FA2"/>
    <w:rsid w:val="007B7071"/>
    <w:rsid w:val="007C27F9"/>
    <w:rsid w:val="007C289D"/>
    <w:rsid w:val="007C3A6F"/>
    <w:rsid w:val="007C5025"/>
    <w:rsid w:val="007C7689"/>
    <w:rsid w:val="007D3554"/>
    <w:rsid w:val="007D4D44"/>
    <w:rsid w:val="007D5DEC"/>
    <w:rsid w:val="007D6043"/>
    <w:rsid w:val="007D61F1"/>
    <w:rsid w:val="007E046B"/>
    <w:rsid w:val="007E2847"/>
    <w:rsid w:val="007E3462"/>
    <w:rsid w:val="007E4ED2"/>
    <w:rsid w:val="007E5897"/>
    <w:rsid w:val="007E7F82"/>
    <w:rsid w:val="007F0431"/>
    <w:rsid w:val="007F4714"/>
    <w:rsid w:val="007F62AA"/>
    <w:rsid w:val="008020E2"/>
    <w:rsid w:val="00807346"/>
    <w:rsid w:val="0081152E"/>
    <w:rsid w:val="00820323"/>
    <w:rsid w:val="008243D8"/>
    <w:rsid w:val="0082453C"/>
    <w:rsid w:val="00825DB4"/>
    <w:rsid w:val="008325B8"/>
    <w:rsid w:val="00834401"/>
    <w:rsid w:val="00834974"/>
    <w:rsid w:val="00834DC4"/>
    <w:rsid w:val="0083558E"/>
    <w:rsid w:val="00836907"/>
    <w:rsid w:val="008404FD"/>
    <w:rsid w:val="0084229A"/>
    <w:rsid w:val="008530BA"/>
    <w:rsid w:val="00860122"/>
    <w:rsid w:val="00861690"/>
    <w:rsid w:val="00861EE8"/>
    <w:rsid w:val="0086553B"/>
    <w:rsid w:val="00866273"/>
    <w:rsid w:val="00870391"/>
    <w:rsid w:val="00870EB7"/>
    <w:rsid w:val="0087370D"/>
    <w:rsid w:val="008742E1"/>
    <w:rsid w:val="00875E07"/>
    <w:rsid w:val="00877678"/>
    <w:rsid w:val="00880657"/>
    <w:rsid w:val="00880F8D"/>
    <w:rsid w:val="00884883"/>
    <w:rsid w:val="00885926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B25AC"/>
    <w:rsid w:val="008B25D6"/>
    <w:rsid w:val="008B2732"/>
    <w:rsid w:val="008B38A3"/>
    <w:rsid w:val="008B4004"/>
    <w:rsid w:val="008B5FDA"/>
    <w:rsid w:val="008B7BD5"/>
    <w:rsid w:val="008B7ECE"/>
    <w:rsid w:val="008B7F40"/>
    <w:rsid w:val="008C138C"/>
    <w:rsid w:val="008C53CD"/>
    <w:rsid w:val="008C7779"/>
    <w:rsid w:val="008D0DF1"/>
    <w:rsid w:val="008D4672"/>
    <w:rsid w:val="008D4E75"/>
    <w:rsid w:val="008D79DA"/>
    <w:rsid w:val="008E17EE"/>
    <w:rsid w:val="008E1C18"/>
    <w:rsid w:val="008E22E6"/>
    <w:rsid w:val="008E30E5"/>
    <w:rsid w:val="008E5BC0"/>
    <w:rsid w:val="008E7A7E"/>
    <w:rsid w:val="008F099F"/>
    <w:rsid w:val="008F5676"/>
    <w:rsid w:val="008F6632"/>
    <w:rsid w:val="009031EF"/>
    <w:rsid w:val="009128C0"/>
    <w:rsid w:val="0091298D"/>
    <w:rsid w:val="009136C5"/>
    <w:rsid w:val="00914279"/>
    <w:rsid w:val="00914A8B"/>
    <w:rsid w:val="00921772"/>
    <w:rsid w:val="00921972"/>
    <w:rsid w:val="00922210"/>
    <w:rsid w:val="00923AF5"/>
    <w:rsid w:val="00923EA5"/>
    <w:rsid w:val="009272D7"/>
    <w:rsid w:val="00930E89"/>
    <w:rsid w:val="00930F85"/>
    <w:rsid w:val="00931353"/>
    <w:rsid w:val="00933218"/>
    <w:rsid w:val="00936404"/>
    <w:rsid w:val="00936C50"/>
    <w:rsid w:val="00941E95"/>
    <w:rsid w:val="00941FEF"/>
    <w:rsid w:val="009457C7"/>
    <w:rsid w:val="009469F1"/>
    <w:rsid w:val="00951702"/>
    <w:rsid w:val="0095292D"/>
    <w:rsid w:val="009554B9"/>
    <w:rsid w:val="009612C2"/>
    <w:rsid w:val="0096245C"/>
    <w:rsid w:val="00965677"/>
    <w:rsid w:val="009667B7"/>
    <w:rsid w:val="009732B4"/>
    <w:rsid w:val="00975273"/>
    <w:rsid w:val="00980128"/>
    <w:rsid w:val="00983C90"/>
    <w:rsid w:val="00983D8E"/>
    <w:rsid w:val="00985F14"/>
    <w:rsid w:val="0098748F"/>
    <w:rsid w:val="0099091D"/>
    <w:rsid w:val="00991B93"/>
    <w:rsid w:val="00992E29"/>
    <w:rsid w:val="00993132"/>
    <w:rsid w:val="009956D7"/>
    <w:rsid w:val="009974B0"/>
    <w:rsid w:val="00997FEC"/>
    <w:rsid w:val="009A0356"/>
    <w:rsid w:val="009A1E40"/>
    <w:rsid w:val="009A40F1"/>
    <w:rsid w:val="009A640B"/>
    <w:rsid w:val="009A7BDF"/>
    <w:rsid w:val="009B0DF6"/>
    <w:rsid w:val="009B56E8"/>
    <w:rsid w:val="009B7D47"/>
    <w:rsid w:val="009C140E"/>
    <w:rsid w:val="009C2AD9"/>
    <w:rsid w:val="009C38D8"/>
    <w:rsid w:val="009C571E"/>
    <w:rsid w:val="009D10D4"/>
    <w:rsid w:val="009D165F"/>
    <w:rsid w:val="009D45B5"/>
    <w:rsid w:val="009D5C8C"/>
    <w:rsid w:val="009E3564"/>
    <w:rsid w:val="009E4C25"/>
    <w:rsid w:val="009E5595"/>
    <w:rsid w:val="009F23D5"/>
    <w:rsid w:val="009F3AF5"/>
    <w:rsid w:val="009F4C08"/>
    <w:rsid w:val="009F5570"/>
    <w:rsid w:val="009F5A7B"/>
    <w:rsid w:val="009F6C78"/>
    <w:rsid w:val="00A001AA"/>
    <w:rsid w:val="00A00272"/>
    <w:rsid w:val="00A00B7B"/>
    <w:rsid w:val="00A035C7"/>
    <w:rsid w:val="00A04592"/>
    <w:rsid w:val="00A04CB6"/>
    <w:rsid w:val="00A04D43"/>
    <w:rsid w:val="00A05A53"/>
    <w:rsid w:val="00A120C5"/>
    <w:rsid w:val="00A136E0"/>
    <w:rsid w:val="00A14281"/>
    <w:rsid w:val="00A149DF"/>
    <w:rsid w:val="00A17A5A"/>
    <w:rsid w:val="00A230D0"/>
    <w:rsid w:val="00A23609"/>
    <w:rsid w:val="00A2394C"/>
    <w:rsid w:val="00A2521B"/>
    <w:rsid w:val="00A25A5F"/>
    <w:rsid w:val="00A269B5"/>
    <w:rsid w:val="00A275B3"/>
    <w:rsid w:val="00A31302"/>
    <w:rsid w:val="00A31717"/>
    <w:rsid w:val="00A41FDD"/>
    <w:rsid w:val="00A45149"/>
    <w:rsid w:val="00A467BD"/>
    <w:rsid w:val="00A4681E"/>
    <w:rsid w:val="00A51042"/>
    <w:rsid w:val="00A519E0"/>
    <w:rsid w:val="00A51ABA"/>
    <w:rsid w:val="00A5371F"/>
    <w:rsid w:val="00A55294"/>
    <w:rsid w:val="00A558A4"/>
    <w:rsid w:val="00A57FD6"/>
    <w:rsid w:val="00A60A33"/>
    <w:rsid w:val="00A640A4"/>
    <w:rsid w:val="00A67209"/>
    <w:rsid w:val="00A72221"/>
    <w:rsid w:val="00A73C24"/>
    <w:rsid w:val="00A77DC7"/>
    <w:rsid w:val="00A80506"/>
    <w:rsid w:val="00A82FD3"/>
    <w:rsid w:val="00A85272"/>
    <w:rsid w:val="00A915EC"/>
    <w:rsid w:val="00A937FD"/>
    <w:rsid w:val="00A9437E"/>
    <w:rsid w:val="00A9560C"/>
    <w:rsid w:val="00A95B08"/>
    <w:rsid w:val="00AA0544"/>
    <w:rsid w:val="00AA2058"/>
    <w:rsid w:val="00AA2D8C"/>
    <w:rsid w:val="00AA3B49"/>
    <w:rsid w:val="00AA3CFB"/>
    <w:rsid w:val="00AA4120"/>
    <w:rsid w:val="00AA737B"/>
    <w:rsid w:val="00AB065E"/>
    <w:rsid w:val="00AB3155"/>
    <w:rsid w:val="00AB7EDD"/>
    <w:rsid w:val="00AC0AC4"/>
    <w:rsid w:val="00AC5D03"/>
    <w:rsid w:val="00AC5EFC"/>
    <w:rsid w:val="00AD1901"/>
    <w:rsid w:val="00AD27B6"/>
    <w:rsid w:val="00AD2D68"/>
    <w:rsid w:val="00AD4BF8"/>
    <w:rsid w:val="00AD5A60"/>
    <w:rsid w:val="00AD6B27"/>
    <w:rsid w:val="00AE3F17"/>
    <w:rsid w:val="00AE4A0D"/>
    <w:rsid w:val="00AE5270"/>
    <w:rsid w:val="00AE682C"/>
    <w:rsid w:val="00AE6E23"/>
    <w:rsid w:val="00AE7B5D"/>
    <w:rsid w:val="00AF10F2"/>
    <w:rsid w:val="00AF4D3A"/>
    <w:rsid w:val="00AF6D39"/>
    <w:rsid w:val="00AF75CD"/>
    <w:rsid w:val="00B00809"/>
    <w:rsid w:val="00B0194D"/>
    <w:rsid w:val="00B03023"/>
    <w:rsid w:val="00B0709D"/>
    <w:rsid w:val="00B11E7F"/>
    <w:rsid w:val="00B141B7"/>
    <w:rsid w:val="00B16648"/>
    <w:rsid w:val="00B17EF6"/>
    <w:rsid w:val="00B207D9"/>
    <w:rsid w:val="00B3187D"/>
    <w:rsid w:val="00B31C22"/>
    <w:rsid w:val="00B31E1C"/>
    <w:rsid w:val="00B371D5"/>
    <w:rsid w:val="00B37330"/>
    <w:rsid w:val="00B41A0A"/>
    <w:rsid w:val="00B54D53"/>
    <w:rsid w:val="00B55EFE"/>
    <w:rsid w:val="00B6176D"/>
    <w:rsid w:val="00B619E4"/>
    <w:rsid w:val="00B63010"/>
    <w:rsid w:val="00B6689F"/>
    <w:rsid w:val="00B67A47"/>
    <w:rsid w:val="00B70123"/>
    <w:rsid w:val="00B72556"/>
    <w:rsid w:val="00B7399F"/>
    <w:rsid w:val="00B75EE1"/>
    <w:rsid w:val="00B770A6"/>
    <w:rsid w:val="00B77FAC"/>
    <w:rsid w:val="00B81C58"/>
    <w:rsid w:val="00B81C5C"/>
    <w:rsid w:val="00B81FC0"/>
    <w:rsid w:val="00B82818"/>
    <w:rsid w:val="00B84C54"/>
    <w:rsid w:val="00B853C4"/>
    <w:rsid w:val="00B85648"/>
    <w:rsid w:val="00B8734B"/>
    <w:rsid w:val="00B90140"/>
    <w:rsid w:val="00B90BC1"/>
    <w:rsid w:val="00B9330C"/>
    <w:rsid w:val="00B9424D"/>
    <w:rsid w:val="00B94404"/>
    <w:rsid w:val="00B9694B"/>
    <w:rsid w:val="00B96E25"/>
    <w:rsid w:val="00B97257"/>
    <w:rsid w:val="00B97316"/>
    <w:rsid w:val="00B97F5E"/>
    <w:rsid w:val="00BA1379"/>
    <w:rsid w:val="00BA1501"/>
    <w:rsid w:val="00BA1BD4"/>
    <w:rsid w:val="00BA2636"/>
    <w:rsid w:val="00BA4CB4"/>
    <w:rsid w:val="00BA7BFB"/>
    <w:rsid w:val="00BB23AC"/>
    <w:rsid w:val="00BB2944"/>
    <w:rsid w:val="00BB6ACA"/>
    <w:rsid w:val="00BC0060"/>
    <w:rsid w:val="00BC34E2"/>
    <w:rsid w:val="00BD0322"/>
    <w:rsid w:val="00BD2A28"/>
    <w:rsid w:val="00BD6C65"/>
    <w:rsid w:val="00BD70F4"/>
    <w:rsid w:val="00BE03A1"/>
    <w:rsid w:val="00BE21E3"/>
    <w:rsid w:val="00BE3391"/>
    <w:rsid w:val="00BF5548"/>
    <w:rsid w:val="00BF65D8"/>
    <w:rsid w:val="00BF75D3"/>
    <w:rsid w:val="00BF7BB3"/>
    <w:rsid w:val="00C017C3"/>
    <w:rsid w:val="00C02074"/>
    <w:rsid w:val="00C02566"/>
    <w:rsid w:val="00C05318"/>
    <w:rsid w:val="00C058F6"/>
    <w:rsid w:val="00C05B73"/>
    <w:rsid w:val="00C064D8"/>
    <w:rsid w:val="00C07D1A"/>
    <w:rsid w:val="00C10E73"/>
    <w:rsid w:val="00C11093"/>
    <w:rsid w:val="00C12E80"/>
    <w:rsid w:val="00C14E67"/>
    <w:rsid w:val="00C20D1A"/>
    <w:rsid w:val="00C21E27"/>
    <w:rsid w:val="00C23EA2"/>
    <w:rsid w:val="00C2599E"/>
    <w:rsid w:val="00C25EAD"/>
    <w:rsid w:val="00C265B1"/>
    <w:rsid w:val="00C31DF3"/>
    <w:rsid w:val="00C32AA6"/>
    <w:rsid w:val="00C32D2A"/>
    <w:rsid w:val="00C34E1D"/>
    <w:rsid w:val="00C364CA"/>
    <w:rsid w:val="00C4244E"/>
    <w:rsid w:val="00C4296F"/>
    <w:rsid w:val="00C429AC"/>
    <w:rsid w:val="00C4488A"/>
    <w:rsid w:val="00C4611B"/>
    <w:rsid w:val="00C46DA1"/>
    <w:rsid w:val="00C51267"/>
    <w:rsid w:val="00C51742"/>
    <w:rsid w:val="00C5345F"/>
    <w:rsid w:val="00C62AC1"/>
    <w:rsid w:val="00C62EB6"/>
    <w:rsid w:val="00C63F7A"/>
    <w:rsid w:val="00C647B2"/>
    <w:rsid w:val="00C700AC"/>
    <w:rsid w:val="00C73A42"/>
    <w:rsid w:val="00C756B9"/>
    <w:rsid w:val="00C75DD9"/>
    <w:rsid w:val="00C76010"/>
    <w:rsid w:val="00C81A02"/>
    <w:rsid w:val="00C81A89"/>
    <w:rsid w:val="00C8754E"/>
    <w:rsid w:val="00C9493A"/>
    <w:rsid w:val="00CA02AE"/>
    <w:rsid w:val="00CA4FD7"/>
    <w:rsid w:val="00CA56CA"/>
    <w:rsid w:val="00CA6AA0"/>
    <w:rsid w:val="00CA7479"/>
    <w:rsid w:val="00CB1C45"/>
    <w:rsid w:val="00CB34AD"/>
    <w:rsid w:val="00CB4C33"/>
    <w:rsid w:val="00CB549E"/>
    <w:rsid w:val="00CB5694"/>
    <w:rsid w:val="00CB65C4"/>
    <w:rsid w:val="00CB73C9"/>
    <w:rsid w:val="00CC0AA0"/>
    <w:rsid w:val="00CC0F88"/>
    <w:rsid w:val="00CC5EA7"/>
    <w:rsid w:val="00CD160D"/>
    <w:rsid w:val="00CD568D"/>
    <w:rsid w:val="00CE01AC"/>
    <w:rsid w:val="00CE2366"/>
    <w:rsid w:val="00CE3E6B"/>
    <w:rsid w:val="00CE5AB4"/>
    <w:rsid w:val="00CE5E9E"/>
    <w:rsid w:val="00D010A9"/>
    <w:rsid w:val="00D04C32"/>
    <w:rsid w:val="00D06E4B"/>
    <w:rsid w:val="00D06FA3"/>
    <w:rsid w:val="00D1174C"/>
    <w:rsid w:val="00D14877"/>
    <w:rsid w:val="00D165C5"/>
    <w:rsid w:val="00D177B1"/>
    <w:rsid w:val="00D20C04"/>
    <w:rsid w:val="00D21F3F"/>
    <w:rsid w:val="00D237B2"/>
    <w:rsid w:val="00D237ED"/>
    <w:rsid w:val="00D31729"/>
    <w:rsid w:val="00D33598"/>
    <w:rsid w:val="00D40604"/>
    <w:rsid w:val="00D43E95"/>
    <w:rsid w:val="00D453A1"/>
    <w:rsid w:val="00D46427"/>
    <w:rsid w:val="00D46E7A"/>
    <w:rsid w:val="00D47418"/>
    <w:rsid w:val="00D53F43"/>
    <w:rsid w:val="00D54968"/>
    <w:rsid w:val="00D57274"/>
    <w:rsid w:val="00D5755A"/>
    <w:rsid w:val="00D60A2B"/>
    <w:rsid w:val="00D61C43"/>
    <w:rsid w:val="00D625A9"/>
    <w:rsid w:val="00D630EA"/>
    <w:rsid w:val="00D63C5C"/>
    <w:rsid w:val="00D64B87"/>
    <w:rsid w:val="00D655D3"/>
    <w:rsid w:val="00D65DAC"/>
    <w:rsid w:val="00D7510D"/>
    <w:rsid w:val="00D76DFE"/>
    <w:rsid w:val="00D80EF7"/>
    <w:rsid w:val="00D8170A"/>
    <w:rsid w:val="00D83C18"/>
    <w:rsid w:val="00D9186D"/>
    <w:rsid w:val="00D931EE"/>
    <w:rsid w:val="00D95F91"/>
    <w:rsid w:val="00D964C5"/>
    <w:rsid w:val="00D9699F"/>
    <w:rsid w:val="00D97E07"/>
    <w:rsid w:val="00DA0BDA"/>
    <w:rsid w:val="00DA0EF3"/>
    <w:rsid w:val="00DA3AE7"/>
    <w:rsid w:val="00DA3F66"/>
    <w:rsid w:val="00DA67E1"/>
    <w:rsid w:val="00DB1F7E"/>
    <w:rsid w:val="00DB3B3A"/>
    <w:rsid w:val="00DB57F3"/>
    <w:rsid w:val="00DB72A1"/>
    <w:rsid w:val="00DB79AC"/>
    <w:rsid w:val="00DC0D17"/>
    <w:rsid w:val="00DC4285"/>
    <w:rsid w:val="00DC6652"/>
    <w:rsid w:val="00DD2BCA"/>
    <w:rsid w:val="00DD5FB9"/>
    <w:rsid w:val="00DD650D"/>
    <w:rsid w:val="00DD6C63"/>
    <w:rsid w:val="00DD71FA"/>
    <w:rsid w:val="00DE109B"/>
    <w:rsid w:val="00DE2E37"/>
    <w:rsid w:val="00DE68E8"/>
    <w:rsid w:val="00DE7A8D"/>
    <w:rsid w:val="00DE7DF8"/>
    <w:rsid w:val="00DF0C2A"/>
    <w:rsid w:val="00DF5D62"/>
    <w:rsid w:val="00DF66A5"/>
    <w:rsid w:val="00DF719A"/>
    <w:rsid w:val="00DF73FA"/>
    <w:rsid w:val="00E008A6"/>
    <w:rsid w:val="00E03078"/>
    <w:rsid w:val="00E040FF"/>
    <w:rsid w:val="00E06FB4"/>
    <w:rsid w:val="00E10A2D"/>
    <w:rsid w:val="00E1198E"/>
    <w:rsid w:val="00E17B7C"/>
    <w:rsid w:val="00E23D88"/>
    <w:rsid w:val="00E24FA7"/>
    <w:rsid w:val="00E2550E"/>
    <w:rsid w:val="00E25528"/>
    <w:rsid w:val="00E25AE1"/>
    <w:rsid w:val="00E308E3"/>
    <w:rsid w:val="00E3104B"/>
    <w:rsid w:val="00E32E6B"/>
    <w:rsid w:val="00E34393"/>
    <w:rsid w:val="00E34B65"/>
    <w:rsid w:val="00E40F21"/>
    <w:rsid w:val="00E41B4E"/>
    <w:rsid w:val="00E46B29"/>
    <w:rsid w:val="00E603E2"/>
    <w:rsid w:val="00E60E63"/>
    <w:rsid w:val="00E63C3E"/>
    <w:rsid w:val="00E65694"/>
    <w:rsid w:val="00E7344F"/>
    <w:rsid w:val="00E73CAF"/>
    <w:rsid w:val="00E74E19"/>
    <w:rsid w:val="00E828F5"/>
    <w:rsid w:val="00E903F5"/>
    <w:rsid w:val="00E90C1E"/>
    <w:rsid w:val="00E927C4"/>
    <w:rsid w:val="00E92848"/>
    <w:rsid w:val="00E94012"/>
    <w:rsid w:val="00E95B3E"/>
    <w:rsid w:val="00E9755D"/>
    <w:rsid w:val="00E97B6F"/>
    <w:rsid w:val="00EB2691"/>
    <w:rsid w:val="00EC2020"/>
    <w:rsid w:val="00EC4793"/>
    <w:rsid w:val="00EC4E29"/>
    <w:rsid w:val="00EC76CB"/>
    <w:rsid w:val="00ED0434"/>
    <w:rsid w:val="00ED0852"/>
    <w:rsid w:val="00ED127F"/>
    <w:rsid w:val="00ED1571"/>
    <w:rsid w:val="00ED4A21"/>
    <w:rsid w:val="00ED5857"/>
    <w:rsid w:val="00ED75F7"/>
    <w:rsid w:val="00EE0A50"/>
    <w:rsid w:val="00EE2FBB"/>
    <w:rsid w:val="00EE3BD7"/>
    <w:rsid w:val="00EF05D3"/>
    <w:rsid w:val="00EF0BC1"/>
    <w:rsid w:val="00EF21CD"/>
    <w:rsid w:val="00EF29CB"/>
    <w:rsid w:val="00EF389C"/>
    <w:rsid w:val="00EF763B"/>
    <w:rsid w:val="00EF76FE"/>
    <w:rsid w:val="00EF77A8"/>
    <w:rsid w:val="00EF7AF9"/>
    <w:rsid w:val="00F0057B"/>
    <w:rsid w:val="00F02824"/>
    <w:rsid w:val="00F048E6"/>
    <w:rsid w:val="00F05931"/>
    <w:rsid w:val="00F06888"/>
    <w:rsid w:val="00F06B7B"/>
    <w:rsid w:val="00F0717B"/>
    <w:rsid w:val="00F11332"/>
    <w:rsid w:val="00F14997"/>
    <w:rsid w:val="00F16E95"/>
    <w:rsid w:val="00F218AC"/>
    <w:rsid w:val="00F22B34"/>
    <w:rsid w:val="00F24A48"/>
    <w:rsid w:val="00F25B5E"/>
    <w:rsid w:val="00F27E39"/>
    <w:rsid w:val="00F3117A"/>
    <w:rsid w:val="00F31A57"/>
    <w:rsid w:val="00F34411"/>
    <w:rsid w:val="00F3546B"/>
    <w:rsid w:val="00F43552"/>
    <w:rsid w:val="00F47768"/>
    <w:rsid w:val="00F5184E"/>
    <w:rsid w:val="00F563A8"/>
    <w:rsid w:val="00F60B3F"/>
    <w:rsid w:val="00F612AC"/>
    <w:rsid w:val="00F617D2"/>
    <w:rsid w:val="00F63FED"/>
    <w:rsid w:val="00F64801"/>
    <w:rsid w:val="00F64C11"/>
    <w:rsid w:val="00F65202"/>
    <w:rsid w:val="00F66CEC"/>
    <w:rsid w:val="00F6714D"/>
    <w:rsid w:val="00F676D6"/>
    <w:rsid w:val="00F67EA8"/>
    <w:rsid w:val="00F70B90"/>
    <w:rsid w:val="00F70E87"/>
    <w:rsid w:val="00F746ED"/>
    <w:rsid w:val="00F7498B"/>
    <w:rsid w:val="00F7502E"/>
    <w:rsid w:val="00F807EB"/>
    <w:rsid w:val="00F84C23"/>
    <w:rsid w:val="00F9085C"/>
    <w:rsid w:val="00F90BF4"/>
    <w:rsid w:val="00F94033"/>
    <w:rsid w:val="00F94C6E"/>
    <w:rsid w:val="00F954F4"/>
    <w:rsid w:val="00F96C07"/>
    <w:rsid w:val="00F970C6"/>
    <w:rsid w:val="00FA02C4"/>
    <w:rsid w:val="00FA34CE"/>
    <w:rsid w:val="00FA3B3E"/>
    <w:rsid w:val="00FA7371"/>
    <w:rsid w:val="00FB35DD"/>
    <w:rsid w:val="00FB3B15"/>
    <w:rsid w:val="00FB6FC2"/>
    <w:rsid w:val="00FC0EA1"/>
    <w:rsid w:val="00FC1E76"/>
    <w:rsid w:val="00FC2A9D"/>
    <w:rsid w:val="00FC548F"/>
    <w:rsid w:val="00FC5516"/>
    <w:rsid w:val="00FC5548"/>
    <w:rsid w:val="00FC5AEB"/>
    <w:rsid w:val="00FC5D5E"/>
    <w:rsid w:val="00FC6E5F"/>
    <w:rsid w:val="00FD13DE"/>
    <w:rsid w:val="00FD194C"/>
    <w:rsid w:val="00FD20A7"/>
    <w:rsid w:val="00FD3573"/>
    <w:rsid w:val="00FD5E26"/>
    <w:rsid w:val="00FD6C0C"/>
    <w:rsid w:val="00FD7E90"/>
    <w:rsid w:val="00FE0648"/>
    <w:rsid w:val="00FE08E6"/>
    <w:rsid w:val="00FE18A5"/>
    <w:rsid w:val="00FE2918"/>
    <w:rsid w:val="00FE4CD9"/>
    <w:rsid w:val="00FF1094"/>
    <w:rsid w:val="00FF10B9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AE785"/>
  <w15:docId w15:val="{F72BD839-330F-4CD5-A119-910B5396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4-nfasis51">
    <w:name w:val="Tabla con cuadrícula 4 - Énfasis 51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bogota.gov.co/sdq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ownloads\grid_vw_reporte_visita_atencion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ownloads\grid_vw_reporte_visita_atencion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ownloads\grid_vw_reporte_visita_atencion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solidFill>
                  <a:schemeClr val="tx1"/>
                </a:solidFill>
                <a:effectLst/>
              </a:rPr>
              <a:t>CANTIDAD DE CIUDADANOS(AS) ATENDIDOS POR CANAL PRESENCIAL POR DEPENDENCIAS ENERO 2021</a:t>
            </a:r>
            <a:endParaRPr lang="es-CO" sz="1100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[grid_vw_reporte_visita_atencion.xls]Hoja1!$A$1:$A$5</c:f>
              <c:strCache>
                <c:ptCount val="5"/>
                <c:pt idx="0">
                  <c:v>DIRECCIÓN DE REASENTAMIENTOS</c:v>
                </c:pt>
                <c:pt idx="1">
                  <c:v>DIRECCIÓN DE URBANIZACIONES Y TITULACION</c:v>
                </c:pt>
                <c:pt idx="2">
                  <c:v>DIRECCIÓN DE MEJORAMIENTO DE VIVIENDA</c:v>
                </c:pt>
                <c:pt idx="3">
                  <c:v>SUBDIRECCIÓN FINANCIERA</c:v>
                </c:pt>
                <c:pt idx="4">
                  <c:v>SUBDIRECCIÓN ADMINISTRATIVA</c:v>
                </c:pt>
              </c:strCache>
            </c:strRef>
          </c:cat>
          <c:val>
            <c:numRef>
              <c:f>[grid_vw_reporte_visita_atencion.xls]Hoja1!$B$1:$B$5</c:f>
              <c:numCache>
                <c:formatCode>General</c:formatCode>
                <c:ptCount val="5"/>
                <c:pt idx="0">
                  <c:v>637</c:v>
                </c:pt>
                <c:pt idx="1">
                  <c:v>293</c:v>
                </c:pt>
                <c:pt idx="2">
                  <c:v>196</c:v>
                </c:pt>
                <c:pt idx="3">
                  <c:v>12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68-4DC4-93FE-7AB2E9F8C9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10800800"/>
        <c:axId val="2110803712"/>
      </c:barChart>
      <c:catAx>
        <c:axId val="2110800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10803712"/>
        <c:crosses val="autoZero"/>
        <c:auto val="1"/>
        <c:lblAlgn val="ctr"/>
        <c:lblOffset val="100"/>
        <c:noMultiLvlLbl val="0"/>
      </c:catAx>
      <c:valAx>
        <c:axId val="2110803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1080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solidFill>
                  <a:schemeClr val="tx1"/>
                </a:solidFill>
                <a:effectLst/>
              </a:rPr>
              <a:t>CANAL TELEFÓNICO SIMA- DISCRIMINADO POR RESPUESTA DE LLAMADA ENERO DE 2021</a:t>
            </a:r>
            <a:endParaRPr lang="es-CO" sz="1200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Hoja1!$A$3:$B$3</c:f>
              <c:strCache>
                <c:ptCount val="2"/>
                <c:pt idx="0">
                  <c:v>Llamadas contestadas</c:v>
                </c:pt>
                <c:pt idx="1">
                  <c:v>Llamadas no contestadas</c:v>
                </c:pt>
              </c:strCache>
            </c:strRef>
          </c:cat>
          <c:val>
            <c:numRef>
              <c:f>Hoja1!$A$4:$B$4</c:f>
              <c:numCache>
                <c:formatCode>General</c:formatCode>
                <c:ptCount val="2"/>
                <c:pt idx="0">
                  <c:v>155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3B-4F1F-AC92-DAF593D71A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0467327"/>
        <c:axId val="810466079"/>
      </c:barChart>
      <c:catAx>
        <c:axId val="810467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10466079"/>
        <c:crosses val="autoZero"/>
        <c:auto val="1"/>
        <c:lblAlgn val="ctr"/>
        <c:lblOffset val="100"/>
        <c:noMultiLvlLbl val="0"/>
      </c:catAx>
      <c:valAx>
        <c:axId val="810466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104673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solidFill>
                  <a:schemeClr val="tx1"/>
                </a:solidFill>
                <a:effectLst/>
              </a:rPr>
              <a:t>CANAL TELEFÓNICO </a:t>
            </a:r>
            <a:r>
              <a:rPr lang="es-CO" sz="1200" b="1" i="0" baseline="0">
                <a:solidFill>
                  <a:schemeClr val="tx1"/>
                </a:solidFill>
                <a:effectLst/>
              </a:rPr>
              <a:t>SIMA</a:t>
            </a:r>
            <a:r>
              <a:rPr lang="en-US" sz="1200" b="1" i="0" baseline="0">
                <a:solidFill>
                  <a:schemeClr val="tx1"/>
                </a:solidFill>
                <a:effectLst/>
              </a:rPr>
              <a:t> - DISCRIMINADO POR DEPENDENCIA</a:t>
            </a:r>
            <a:endParaRPr lang="es-CO" sz="1200">
              <a:solidFill>
                <a:schemeClr val="tx1"/>
              </a:solidFill>
              <a:effectLst/>
            </a:endParaRPr>
          </a:p>
          <a:p>
            <a:pPr>
              <a:defRPr/>
            </a:pPr>
            <a:r>
              <a:rPr lang="en-US" sz="1200" b="1" i="0" baseline="0">
                <a:solidFill>
                  <a:schemeClr val="tx1"/>
                </a:solidFill>
                <a:effectLst/>
              </a:rPr>
              <a:t> </a:t>
            </a:r>
            <a:r>
              <a:rPr lang="es-CO" sz="1200" b="1" i="0" baseline="0">
                <a:solidFill>
                  <a:schemeClr val="tx1"/>
                </a:solidFill>
                <a:effectLst/>
              </a:rPr>
              <a:t>ENERO DE 2021</a:t>
            </a:r>
            <a:endParaRPr lang="es-CO" sz="1200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Hoja3!$A$5:$A$10</c:f>
              <c:strCache>
                <c:ptCount val="6"/>
                <c:pt idx="0">
                  <c:v>Dirección de Reasentamientos </c:v>
                </c:pt>
                <c:pt idx="1">
                  <c:v>Dirección de Mejoramiento de Vivienda</c:v>
                </c:pt>
                <c:pt idx="2">
                  <c:v>Dirección de Urbanizaciones y Titulación </c:v>
                </c:pt>
                <c:pt idx="3">
                  <c:v>Subdirección  Financiera</c:v>
                </c:pt>
                <c:pt idx="4">
                  <c:v>Dirección de Mejoramiento de Barrios</c:v>
                </c:pt>
                <c:pt idx="5">
                  <c:v>Servicio al Ciudadano</c:v>
                </c:pt>
              </c:strCache>
            </c:strRef>
          </c:cat>
          <c:val>
            <c:numRef>
              <c:f>Hoja3!$B$5:$B$10</c:f>
              <c:numCache>
                <c:formatCode>General</c:formatCode>
                <c:ptCount val="6"/>
                <c:pt idx="0">
                  <c:v>83</c:v>
                </c:pt>
                <c:pt idx="1">
                  <c:v>54</c:v>
                </c:pt>
                <c:pt idx="2">
                  <c:v>14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BC-487D-A001-83263E075C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3565247"/>
        <c:axId val="943561503"/>
      </c:barChart>
      <c:catAx>
        <c:axId val="9435652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43561503"/>
        <c:crosses val="autoZero"/>
        <c:auto val="1"/>
        <c:lblAlgn val="ctr"/>
        <c:lblOffset val="100"/>
        <c:noMultiLvlLbl val="0"/>
      </c:catAx>
      <c:valAx>
        <c:axId val="9435615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435652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50AF-8B80-472F-95B5-D1CE836E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2507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10</cp:revision>
  <cp:lastPrinted>2020-11-05T22:22:00Z</cp:lastPrinted>
  <dcterms:created xsi:type="dcterms:W3CDTF">2021-02-05T16:13:00Z</dcterms:created>
  <dcterms:modified xsi:type="dcterms:W3CDTF">2021-02-08T13:35:00Z</dcterms:modified>
</cp:coreProperties>
</file>