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80" w:rsidRDefault="00BA7780">
      <w:pPr>
        <w:pStyle w:val="Textoindependiente"/>
        <w:spacing w:before="214"/>
        <w:rPr>
          <w:rFonts w:ascii="Times New Roman"/>
        </w:rPr>
      </w:pPr>
    </w:p>
    <w:p w:rsidR="00BA7780" w:rsidRDefault="006023D3">
      <w:pPr>
        <w:pStyle w:val="Ttulo1"/>
        <w:spacing w:before="1"/>
        <w:ind w:left="1174" w:right="719" w:hanging="425"/>
      </w:pP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</w:t>
      </w:r>
      <w:r>
        <w:rPr>
          <w:spacing w:val="-10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VIVIENDA</w:t>
      </w:r>
      <w:r>
        <w:rPr>
          <w:spacing w:val="-12"/>
        </w:rPr>
        <w:t xml:space="preserve"> </w:t>
      </w:r>
      <w:r>
        <w:t>POPULAR – DIRECCIÓN DE GESTIÓN CORPORATIVA –</w:t>
      </w:r>
    </w:p>
    <w:p w:rsidR="00BA7780" w:rsidRDefault="006023D3">
      <w:pPr>
        <w:ind w:left="15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JULIO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2024</w:t>
      </w:r>
    </w:p>
    <w:p w:rsidR="00BA7780" w:rsidRDefault="00BA7780">
      <w:pPr>
        <w:pStyle w:val="Textoindependiente"/>
        <w:spacing w:before="96"/>
        <w:rPr>
          <w:rFonts w:ascii="Arial"/>
          <w:b/>
        </w:rPr>
      </w:pPr>
    </w:p>
    <w:p w:rsidR="00BA7780" w:rsidRDefault="006023D3">
      <w:pPr>
        <w:ind w:left="3176"/>
        <w:rPr>
          <w:rFonts w:ascii="Arial"/>
          <w:b/>
          <w:sz w:val="24"/>
        </w:rPr>
      </w:pPr>
      <w:r>
        <w:rPr>
          <w:rFonts w:ascii="Arial"/>
          <w:b/>
          <w:sz w:val="24"/>
        </w:rPr>
        <w:t>Fecha: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13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agosto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 xml:space="preserve"> 2024</w:t>
      </w:r>
    </w:p>
    <w:p w:rsidR="00BA7780" w:rsidRDefault="006023D3">
      <w:pPr>
        <w:pStyle w:val="Textoindependiente"/>
        <w:spacing w:before="237"/>
        <w:ind w:left="382" w:right="563"/>
        <w:jc w:val="both"/>
      </w:pPr>
      <w:r>
        <w:t>La Dirección de Gestión Corporativa como responsable del proceso de Servicio al Ciudadano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canales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atención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4"/>
        </w:rPr>
        <w:t xml:space="preserve"> </w:t>
      </w:r>
      <w:r>
        <w:rPr>
          <w:spacing w:val="-2"/>
        </w:rPr>
        <w:t>(as)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solicitaron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Vivienda</w:t>
      </w:r>
      <w:r>
        <w:rPr>
          <w:spacing w:val="-11"/>
        </w:rPr>
        <w:t xml:space="preserve"> </w:t>
      </w:r>
      <w:r>
        <w:rPr>
          <w:spacing w:val="-2"/>
        </w:rPr>
        <w:t>Popular</w:t>
      </w:r>
      <w:r>
        <w:rPr>
          <w:spacing w:val="-12"/>
        </w:rPr>
        <w:t xml:space="preserve"> </w:t>
      </w:r>
      <w:r>
        <w:rPr>
          <w:spacing w:val="-2"/>
        </w:rPr>
        <w:t xml:space="preserve">información </w:t>
      </w:r>
      <w:r>
        <w:rPr>
          <w:spacing w:val="-4"/>
        </w:rPr>
        <w:t>sobre</w:t>
      </w:r>
      <w:r>
        <w:rPr>
          <w:spacing w:val="-15"/>
        </w:rPr>
        <w:t xml:space="preserve"> </w:t>
      </w:r>
      <w:r>
        <w:rPr>
          <w:spacing w:val="-4"/>
        </w:rPr>
        <w:t>sus</w:t>
      </w:r>
      <w:r>
        <w:rPr>
          <w:spacing w:val="-19"/>
        </w:rPr>
        <w:t xml:space="preserve"> </w:t>
      </w:r>
      <w:r>
        <w:rPr>
          <w:spacing w:val="-4"/>
        </w:rPr>
        <w:t>servicios</w:t>
      </w:r>
      <w:r>
        <w:rPr>
          <w:spacing w:val="-19"/>
        </w:rPr>
        <w:t xml:space="preserve"> 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>realizaron</w:t>
      </w:r>
      <w:r>
        <w:rPr>
          <w:spacing w:val="-15"/>
        </w:rPr>
        <w:t xml:space="preserve"> </w:t>
      </w:r>
      <w:r>
        <w:rPr>
          <w:spacing w:val="-4"/>
        </w:rPr>
        <w:t>algún</w:t>
      </w:r>
      <w:r>
        <w:rPr>
          <w:spacing w:val="-15"/>
        </w:rPr>
        <w:t xml:space="preserve"> </w:t>
      </w:r>
      <w:r>
        <w:rPr>
          <w:spacing w:val="-4"/>
        </w:rPr>
        <w:t>trámite</w:t>
      </w:r>
      <w:r>
        <w:rPr>
          <w:spacing w:val="-15"/>
        </w:rPr>
        <w:t xml:space="preserve"> </w:t>
      </w:r>
      <w:r>
        <w:rPr>
          <w:spacing w:val="-4"/>
        </w:rPr>
        <w:t>ante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Entidad</w:t>
      </w:r>
      <w:r>
        <w:rPr>
          <w:spacing w:val="-15"/>
        </w:rPr>
        <w:t xml:space="preserve"> </w:t>
      </w:r>
      <w:r>
        <w:rPr>
          <w:spacing w:val="-4"/>
        </w:rPr>
        <w:t>durante</w:t>
      </w:r>
      <w:r>
        <w:rPr>
          <w:spacing w:val="-18"/>
        </w:rPr>
        <w:t xml:space="preserve"> </w:t>
      </w:r>
      <w:r>
        <w:rPr>
          <w:spacing w:val="-4"/>
        </w:rPr>
        <w:t>julio</w:t>
      </w:r>
      <w:r>
        <w:rPr>
          <w:spacing w:val="-15"/>
        </w:rPr>
        <w:t xml:space="preserve"> </w:t>
      </w:r>
      <w:r>
        <w:rPr>
          <w:spacing w:val="-4"/>
        </w:rPr>
        <w:t>del</w:t>
      </w:r>
      <w:r>
        <w:rPr>
          <w:spacing w:val="-18"/>
        </w:rPr>
        <w:t xml:space="preserve"> </w:t>
      </w:r>
      <w:r>
        <w:rPr>
          <w:spacing w:val="-4"/>
        </w:rPr>
        <w:t>2024.</w:t>
      </w:r>
    </w:p>
    <w:p w:rsidR="00BA7780" w:rsidRDefault="00BA7780">
      <w:pPr>
        <w:pStyle w:val="Textoindependiente"/>
        <w:spacing w:before="1"/>
      </w:pPr>
    </w:p>
    <w:p w:rsidR="00BA7780" w:rsidRDefault="006023D3">
      <w:pPr>
        <w:pStyle w:val="Textoindependiente"/>
        <w:ind w:left="382" w:right="559"/>
        <w:jc w:val="both"/>
      </w:pPr>
      <w:r>
        <w:t>La</w:t>
      </w:r>
      <w:r>
        <w:rPr>
          <w:spacing w:val="-17"/>
        </w:rPr>
        <w:t xml:space="preserve"> </w:t>
      </w:r>
      <w:r>
        <w:t>información</w:t>
      </w:r>
      <w:r>
        <w:rPr>
          <w:spacing w:val="-17"/>
        </w:rPr>
        <w:t xml:space="preserve"> </w:t>
      </w:r>
      <w:r>
        <w:t>aquí</w:t>
      </w:r>
      <w:r>
        <w:rPr>
          <w:spacing w:val="-16"/>
        </w:rPr>
        <w:t xml:space="preserve"> </w:t>
      </w:r>
      <w:r>
        <w:t>plasmada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canal</w:t>
      </w:r>
      <w:r>
        <w:rPr>
          <w:spacing w:val="-16"/>
        </w:rPr>
        <w:t xml:space="preserve"> </w:t>
      </w:r>
      <w:r>
        <w:t>presencial</w:t>
      </w:r>
      <w:r>
        <w:rPr>
          <w:spacing w:val="-17"/>
        </w:rPr>
        <w:t xml:space="preserve"> </w:t>
      </w:r>
      <w:r>
        <w:t>fue</w:t>
      </w:r>
      <w:r>
        <w:rPr>
          <w:spacing w:val="-17"/>
        </w:rPr>
        <w:t xml:space="preserve"> </w:t>
      </w:r>
      <w:r>
        <w:t>obtenida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julio</w:t>
      </w:r>
      <w:r>
        <w:rPr>
          <w:spacing w:val="-14"/>
        </w:rPr>
        <w:t xml:space="preserve"> </w:t>
      </w:r>
      <w:r>
        <w:t xml:space="preserve">del </w:t>
      </w:r>
      <w:r>
        <w:rPr>
          <w:spacing w:val="-6"/>
        </w:rPr>
        <w:t>2024,</w:t>
      </w:r>
      <w:r>
        <w:rPr>
          <w:spacing w:val="-11"/>
        </w:rPr>
        <w:t xml:space="preserve"> </w:t>
      </w:r>
      <w:r>
        <w:rPr>
          <w:spacing w:val="-6"/>
        </w:rPr>
        <w:t>por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0"/>
        </w:rPr>
        <w:t xml:space="preserve"> </w:t>
      </w:r>
      <w:r>
        <w:rPr>
          <w:spacing w:val="-6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1"/>
        </w:rPr>
        <w:t xml:space="preserve"> </w:t>
      </w:r>
      <w:r>
        <w:rPr>
          <w:spacing w:val="-6"/>
        </w:rPr>
        <w:t>Administrativo</w:t>
      </w:r>
      <w:r>
        <w:rPr>
          <w:spacing w:val="-11"/>
        </w:rPr>
        <w:t xml:space="preserve"> </w:t>
      </w:r>
      <w:r>
        <w:rPr>
          <w:spacing w:val="-6"/>
        </w:rPr>
        <w:t>-</w:t>
      </w:r>
      <w:r>
        <w:rPr>
          <w:spacing w:val="-10"/>
        </w:rPr>
        <w:t xml:space="preserve"> </w:t>
      </w:r>
      <w:r>
        <w:rPr>
          <w:spacing w:val="-6"/>
        </w:rPr>
        <w:t>SIMA,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cual</w:t>
      </w:r>
      <w:r>
        <w:rPr>
          <w:spacing w:val="-10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 xml:space="preserve">registrar </w:t>
      </w:r>
      <w:r>
        <w:rPr>
          <w:spacing w:val="-4"/>
        </w:rPr>
        <w:t>y</w:t>
      </w:r>
      <w:r>
        <w:rPr>
          <w:spacing w:val="-19"/>
        </w:rPr>
        <w:t xml:space="preserve"> </w:t>
      </w:r>
      <w:r>
        <w:rPr>
          <w:spacing w:val="-4"/>
        </w:rPr>
        <w:t>caracterizar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cada</w:t>
      </w:r>
      <w:r>
        <w:rPr>
          <w:spacing w:val="-18"/>
        </w:rPr>
        <w:t xml:space="preserve"> </w:t>
      </w:r>
      <w:r>
        <w:rPr>
          <w:spacing w:val="-4"/>
        </w:rPr>
        <w:t>uno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ciudadanos(as)</w:t>
      </w:r>
      <w:r>
        <w:rPr>
          <w:spacing w:val="-25"/>
        </w:rPr>
        <w:t xml:space="preserve"> </w:t>
      </w:r>
      <w:r>
        <w:rPr>
          <w:spacing w:val="-4"/>
        </w:rPr>
        <w:t>que</w:t>
      </w:r>
      <w:r>
        <w:rPr>
          <w:spacing w:val="-15"/>
        </w:rPr>
        <w:t xml:space="preserve"> </w:t>
      </w:r>
      <w:r>
        <w:rPr>
          <w:spacing w:val="-4"/>
        </w:rPr>
        <w:t>asisten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Caja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Vivienda</w:t>
      </w:r>
      <w:r>
        <w:rPr>
          <w:spacing w:val="-18"/>
        </w:rPr>
        <w:t xml:space="preserve"> </w:t>
      </w:r>
      <w:r>
        <w:rPr>
          <w:spacing w:val="-4"/>
        </w:rPr>
        <w:t>Popular.</w:t>
      </w:r>
    </w:p>
    <w:p w:rsidR="00BA7780" w:rsidRDefault="00BA7780">
      <w:pPr>
        <w:pStyle w:val="Textoindependiente"/>
      </w:pPr>
    </w:p>
    <w:p w:rsidR="00BA7780" w:rsidRDefault="006023D3">
      <w:pPr>
        <w:pStyle w:val="Textoindependiente"/>
        <w:ind w:left="382" w:right="562"/>
        <w:jc w:val="both"/>
      </w:pPr>
      <w:r>
        <w:rPr>
          <w:spacing w:val="-8"/>
        </w:rPr>
        <w:t>En la herramienta</w:t>
      </w:r>
      <w:r>
        <w:rPr>
          <w:spacing w:val="-3"/>
        </w:rPr>
        <w:t xml:space="preserve"> </w:t>
      </w:r>
      <w:r>
        <w:rPr>
          <w:spacing w:val="-8"/>
        </w:rPr>
        <w:t>se</w:t>
      </w:r>
      <w:r>
        <w:rPr>
          <w:spacing w:val="-1"/>
        </w:rPr>
        <w:t xml:space="preserve"> </w:t>
      </w:r>
      <w:r>
        <w:rPr>
          <w:spacing w:val="-8"/>
        </w:rPr>
        <w:t>registran</w:t>
      </w:r>
      <w:r>
        <w:rPr>
          <w:spacing w:val="-3"/>
        </w:rPr>
        <w:t xml:space="preserve"> </w:t>
      </w:r>
      <w:r>
        <w:rPr>
          <w:spacing w:val="-8"/>
        </w:rPr>
        <w:t>los</w:t>
      </w:r>
      <w:r>
        <w:rPr>
          <w:spacing w:val="-9"/>
        </w:rPr>
        <w:t xml:space="preserve"> </w:t>
      </w:r>
      <w:r>
        <w:rPr>
          <w:spacing w:val="-8"/>
        </w:rPr>
        <w:t>datos personales de</w:t>
      </w:r>
      <w:r>
        <w:rPr>
          <w:spacing w:val="-3"/>
        </w:rPr>
        <w:t xml:space="preserve"> </w:t>
      </w:r>
      <w:r>
        <w:rPr>
          <w:spacing w:val="-8"/>
        </w:rPr>
        <w:t>los visitantes como el</w:t>
      </w:r>
      <w:r>
        <w:rPr>
          <w:spacing w:val="-2"/>
        </w:rPr>
        <w:t xml:space="preserve"> </w:t>
      </w:r>
      <w:r>
        <w:rPr>
          <w:spacing w:val="-8"/>
        </w:rPr>
        <w:t>(los)</w:t>
      </w:r>
      <w:r>
        <w:rPr>
          <w:spacing w:val="-9"/>
        </w:rPr>
        <w:t xml:space="preserve"> </w:t>
      </w:r>
      <w:r>
        <w:rPr>
          <w:spacing w:val="-8"/>
        </w:rPr>
        <w:t>nombre(s)</w:t>
      </w:r>
      <w:r>
        <w:rPr>
          <w:spacing w:val="-2"/>
        </w:rPr>
        <w:t xml:space="preserve"> </w:t>
      </w:r>
      <w:r>
        <w:rPr>
          <w:spacing w:val="-8"/>
        </w:rPr>
        <w:t xml:space="preserve">y </w:t>
      </w:r>
      <w:r>
        <w:t>apellido(s), tipo de identidad, número de identidad, dirección de residencia, teléfono de contacto, género, entre otros datos. Los anteriores datos facilitan a cada una de las dependencias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caracterizar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ciudadano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ciudadana,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</w:t>
      </w:r>
      <w:r>
        <w:t>resta</w:t>
      </w:r>
      <w:r>
        <w:rPr>
          <w:spacing w:val="-15"/>
        </w:rPr>
        <w:t xml:space="preserve"> </w:t>
      </w:r>
      <w:r>
        <w:t xml:space="preserve">el </w:t>
      </w:r>
      <w:r>
        <w:rPr>
          <w:spacing w:val="-2"/>
        </w:rPr>
        <w:t>servicio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atención.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2"/>
        </w:rPr>
        <w:t>mismo,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esta</w:t>
      </w:r>
      <w:r>
        <w:rPr>
          <w:spacing w:val="-14"/>
        </w:rPr>
        <w:t xml:space="preserve"> </w:t>
      </w:r>
      <w:r>
        <w:rPr>
          <w:spacing w:val="-2"/>
        </w:rPr>
        <w:t>manera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pueden</w:t>
      </w:r>
      <w:r>
        <w:rPr>
          <w:spacing w:val="-14"/>
        </w:rPr>
        <w:t xml:space="preserve"> </w:t>
      </w:r>
      <w:r>
        <w:rPr>
          <w:spacing w:val="-2"/>
        </w:rPr>
        <w:t>actualizar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datos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buscar</w:t>
      </w:r>
      <w:r>
        <w:rPr>
          <w:spacing w:val="-15"/>
        </w:rPr>
        <w:t xml:space="preserve"> </w:t>
      </w:r>
      <w:r>
        <w:rPr>
          <w:spacing w:val="-2"/>
        </w:rPr>
        <w:t xml:space="preserve">el </w:t>
      </w:r>
      <w:r>
        <w:t>estado del proceso.</w:t>
      </w:r>
    </w:p>
    <w:p w:rsidR="00BA7780" w:rsidRDefault="00BA7780">
      <w:pPr>
        <w:pStyle w:val="Textoindependiente"/>
        <w:spacing w:before="3"/>
      </w:pPr>
    </w:p>
    <w:p w:rsidR="00BA7780" w:rsidRDefault="006023D3">
      <w:pPr>
        <w:pStyle w:val="Textoindependiente"/>
        <w:ind w:left="382" w:right="581"/>
        <w:jc w:val="both"/>
      </w:pPr>
      <w:r>
        <w:t>En iguales condiciones se realizó el registro para el canal telefónico a través de la herramienta SIMA al momento de recibir las llamadas por la línea del conmutador 0, o las extensiones 160, 161, 163, 164 y 165, las cuales son atendidas o trasladadas depe</w:t>
      </w:r>
      <w:r>
        <w:t>ndiendo de la solicitud indicada por el ciudadano(a).</w:t>
      </w:r>
    </w:p>
    <w:p w:rsidR="00BA7780" w:rsidRDefault="00BA7780">
      <w:pPr>
        <w:pStyle w:val="Textoindependiente"/>
      </w:pPr>
    </w:p>
    <w:p w:rsidR="00BA7780" w:rsidRDefault="006023D3">
      <w:pPr>
        <w:pStyle w:val="Textoindependiente"/>
        <w:ind w:left="382" w:right="580"/>
        <w:jc w:val="both"/>
      </w:pP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propósito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desplazamiento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atención presencial, se promovió e implementó mecanismos alternativos, que facilitan el acceso 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ma</w:t>
      </w:r>
      <w:r>
        <w:t>nera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ágil,</w:t>
      </w:r>
      <w:r>
        <w:rPr>
          <w:spacing w:val="-6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10"/>
        </w:rPr>
        <w:t xml:space="preserve"> </w:t>
      </w:r>
      <w:r>
        <w:t>tecnológicas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 xml:space="preserve">la página web, las redes sociales, correo electrónico y teléfonos celulares directos por </w:t>
      </w:r>
      <w:r>
        <w:rPr>
          <w:spacing w:val="-2"/>
        </w:rPr>
        <w:t>dependencias.</w:t>
      </w:r>
    </w:p>
    <w:p w:rsidR="00BA7780" w:rsidRDefault="006023D3">
      <w:pPr>
        <w:pStyle w:val="Textoindependiente"/>
        <w:spacing w:before="274"/>
        <w:ind w:left="382" w:right="588"/>
        <w:jc w:val="both"/>
      </w:pPr>
      <w:r>
        <w:t>Adicionalmente se habilitaron las líneas telefónicas con horario de atención (lunes a viernes</w:t>
      </w:r>
      <w:r>
        <w:rPr>
          <w:spacing w:val="-10"/>
        </w:rPr>
        <w:t xml:space="preserve"> </w:t>
      </w:r>
      <w:r>
        <w:t>jornada</w:t>
      </w:r>
      <w:r>
        <w:rPr>
          <w:spacing w:val="-12"/>
        </w:rPr>
        <w:t xml:space="preserve"> </w:t>
      </w:r>
      <w:r>
        <w:t>continua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7:00</w:t>
      </w:r>
      <w:r>
        <w:rPr>
          <w:spacing w:val="-9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4:30pm),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318</w:t>
      </w:r>
      <w:r>
        <w:rPr>
          <w:spacing w:val="-14"/>
        </w:rPr>
        <w:t xml:space="preserve"> </w:t>
      </w:r>
      <w:r>
        <w:t>612</w:t>
      </w:r>
      <w:r>
        <w:rPr>
          <w:spacing w:val="-14"/>
        </w:rPr>
        <w:t xml:space="preserve"> </w:t>
      </w:r>
      <w:r>
        <w:t>7251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 xml:space="preserve">vía </w:t>
      </w:r>
      <w:r>
        <w:rPr>
          <w:spacing w:val="-2"/>
        </w:rPr>
        <w:t>WhatsApp.</w:t>
      </w:r>
    </w:p>
    <w:p w:rsidR="00BA7780" w:rsidRDefault="00BA7780">
      <w:pPr>
        <w:jc w:val="both"/>
        <w:sectPr w:rsidR="00BA7780">
          <w:headerReference w:type="default" r:id="rId7"/>
          <w:footerReference w:type="default" r:id="rId8"/>
          <w:type w:val="continuous"/>
          <w:pgSz w:w="12240" w:h="15840"/>
          <w:pgMar w:top="1860" w:right="600" w:bottom="2360" w:left="1320" w:header="709" w:footer="2176" w:gutter="0"/>
          <w:pgNumType w:start="1"/>
          <w:cols w:space="720"/>
        </w:sectPr>
      </w:pPr>
    </w:p>
    <w:p w:rsidR="00BA7780" w:rsidRDefault="00BA7780">
      <w:pPr>
        <w:pStyle w:val="Textoindependiente"/>
        <w:spacing w:before="169"/>
        <w:rPr>
          <w:sz w:val="20"/>
        </w:rPr>
      </w:pPr>
    </w:p>
    <w:tbl>
      <w:tblPr>
        <w:tblStyle w:val="TableNormal"/>
        <w:tblW w:w="0" w:type="auto"/>
        <w:tblInd w:w="136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3"/>
      </w:tblGrid>
      <w:tr w:rsidR="00BA7780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BA7780" w:rsidRDefault="006023D3">
            <w:pPr>
              <w:pStyle w:val="TableParagraph"/>
              <w:spacing w:before="15" w:line="240" w:lineRule="auto"/>
              <w:ind w:lef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Dependencia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BA7780" w:rsidRDefault="006023D3">
            <w:pPr>
              <w:pStyle w:val="TableParagraph"/>
              <w:spacing w:before="15" w:line="240" w:lineRule="auto"/>
              <w:ind w:left="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telefónico</w:t>
            </w:r>
          </w:p>
        </w:tc>
      </w:tr>
      <w:tr w:rsidR="00BA7780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BA7780" w:rsidRDefault="006023D3">
            <w:pPr>
              <w:pStyle w:val="TableParagraph"/>
              <w:spacing w:before="7" w:line="240" w:lineRule="auto"/>
              <w:ind w:lef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Reasentamientos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DAEBF3"/>
          </w:tcPr>
          <w:p w:rsidR="00BA7780" w:rsidRDefault="006023D3">
            <w:pPr>
              <w:pStyle w:val="TableParagraph"/>
              <w:spacing w:before="7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6282</w:t>
            </w:r>
          </w:p>
        </w:tc>
      </w:tr>
      <w:tr w:rsidR="00BA7780">
        <w:trPr>
          <w:trHeight w:val="314"/>
        </w:trPr>
        <w:tc>
          <w:tcPr>
            <w:tcW w:w="4393" w:type="dxa"/>
          </w:tcPr>
          <w:p w:rsidR="00BA7780" w:rsidRDefault="006023D3">
            <w:pPr>
              <w:pStyle w:val="TableParagraph"/>
              <w:spacing w:before="5" w:line="240" w:lineRule="auto"/>
              <w:ind w:left="39" w:right="6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Urbanizaciones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Titulación</w:t>
            </w:r>
          </w:p>
        </w:tc>
        <w:tc>
          <w:tcPr>
            <w:tcW w:w="3483" w:type="dxa"/>
          </w:tcPr>
          <w:p w:rsidR="00BA7780" w:rsidRDefault="006023D3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6294</w:t>
            </w:r>
          </w:p>
        </w:tc>
      </w:tr>
      <w:tr w:rsidR="00BA7780">
        <w:trPr>
          <w:trHeight w:val="309"/>
        </w:trPr>
        <w:tc>
          <w:tcPr>
            <w:tcW w:w="4393" w:type="dxa"/>
            <w:shd w:val="clear" w:color="auto" w:fill="DAEBF3"/>
          </w:tcPr>
          <w:p w:rsidR="00BA7780" w:rsidRDefault="006023D3">
            <w:pPr>
              <w:pStyle w:val="TableParagraph"/>
              <w:spacing w:before="5" w:line="240" w:lineRule="auto"/>
              <w:ind w:left="39" w:righ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Mejoramiento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Vivienda</w:t>
            </w:r>
          </w:p>
        </w:tc>
        <w:tc>
          <w:tcPr>
            <w:tcW w:w="3483" w:type="dxa"/>
            <w:shd w:val="clear" w:color="auto" w:fill="DAEBF3"/>
          </w:tcPr>
          <w:p w:rsidR="00BA7780" w:rsidRDefault="006023D3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515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7729</w:t>
            </w:r>
          </w:p>
        </w:tc>
      </w:tr>
      <w:tr w:rsidR="00BA7780">
        <w:trPr>
          <w:trHeight w:val="839"/>
        </w:trPr>
        <w:tc>
          <w:tcPr>
            <w:tcW w:w="4393" w:type="dxa"/>
          </w:tcPr>
          <w:p w:rsidR="00BA7780" w:rsidRDefault="006023D3">
            <w:pPr>
              <w:pStyle w:val="TableParagraph"/>
              <w:spacing w:before="5" w:line="240" w:lineRule="auto"/>
              <w:ind w:left="39" w:righ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Servicio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</w:t>
            </w:r>
            <w:r>
              <w:rPr>
                <w:rFonts w:ascii="Arial MT"/>
                <w:spacing w:val="-1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Ciudadano</w:t>
            </w:r>
          </w:p>
        </w:tc>
        <w:tc>
          <w:tcPr>
            <w:tcW w:w="3483" w:type="dxa"/>
          </w:tcPr>
          <w:p w:rsidR="00BA7780" w:rsidRDefault="006023D3">
            <w:pPr>
              <w:pStyle w:val="TableParagraph"/>
              <w:spacing w:before="5" w:line="240" w:lineRule="auto"/>
              <w:ind w:left="101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318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612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7251</w:t>
            </w:r>
          </w:p>
          <w:p w:rsidR="00BA7780" w:rsidRDefault="006023D3">
            <w:pPr>
              <w:pStyle w:val="TableParagraph"/>
              <w:spacing w:line="270" w:lineRule="atLeast"/>
              <w:ind w:left="1003" w:right="747" w:firstLine="67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con atención </w:t>
            </w:r>
            <w:r>
              <w:rPr>
                <w:rFonts w:ascii="Arial MT" w:hAnsi="Arial MT"/>
                <w:spacing w:val="-2"/>
                <w:sz w:val="24"/>
              </w:rPr>
              <w:t>vía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WhatsApp</w:t>
            </w:r>
          </w:p>
        </w:tc>
      </w:tr>
    </w:tbl>
    <w:p w:rsidR="00BA7780" w:rsidRDefault="00BA7780">
      <w:pPr>
        <w:pStyle w:val="Textoindependiente"/>
        <w:spacing w:before="1"/>
      </w:pPr>
    </w:p>
    <w:p w:rsidR="00BA7780" w:rsidRDefault="006023D3">
      <w:pPr>
        <w:pStyle w:val="Textoindependiente"/>
        <w:spacing w:before="1"/>
        <w:ind w:left="382" w:right="531"/>
        <w:jc w:val="both"/>
      </w:pP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tanto,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peticiones,</w:t>
      </w:r>
      <w:r>
        <w:rPr>
          <w:spacing w:val="-5"/>
        </w:rPr>
        <w:t xml:space="preserve"> </w:t>
      </w:r>
      <w:r>
        <w:t>quejas, consultas,</w:t>
      </w:r>
      <w:r>
        <w:rPr>
          <w:spacing w:val="-3"/>
        </w:rPr>
        <w:t xml:space="preserve"> </w:t>
      </w:r>
      <w:r>
        <w:t>reclamos, sugerencias</w:t>
      </w:r>
      <w:r>
        <w:rPr>
          <w:spacing w:val="-3"/>
        </w:rPr>
        <w:t xml:space="preserve"> </w:t>
      </w:r>
      <w:r>
        <w:t xml:space="preserve">y denuncias, la Entidad cuenta con el canal virtual, al cual se puede acceder a través del 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o a través de la página web 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Bogotá Te</w:t>
      </w:r>
      <w:r>
        <w:rPr>
          <w:spacing w:val="-1"/>
        </w:rPr>
        <w:t xml:space="preserve"> </w:t>
      </w:r>
      <w:r>
        <w:t xml:space="preserve">escucha </w:t>
      </w:r>
      <w:hyperlink r:id="rId11">
        <w:r>
          <w:rPr>
            <w:color w:val="0000FF"/>
            <w:u w:val="single" w:color="0000FF"/>
          </w:rPr>
          <w:t>https://www.bogota.gov.co/sdqs</w:t>
        </w:r>
      </w:hyperlink>
      <w:r>
        <w:rPr>
          <w:color w:val="0000FF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también por medio de radicación</w:t>
      </w:r>
      <w:r>
        <w:rPr>
          <w:spacing w:val="-1"/>
        </w:rPr>
        <w:t xml:space="preserve"> </w:t>
      </w:r>
      <w:r>
        <w:t xml:space="preserve">en línea en el portal web de la Caja de la Vivienda Popular en el enlace “radicación en línea” </w:t>
      </w:r>
      <w:hyperlink r:id="rId12">
        <w:r>
          <w:rPr>
            <w:color w:val="0000FF"/>
            <w:spacing w:val="-2"/>
            <w:u w:val="single" w:color="0000FF"/>
          </w:rPr>
          <w:t>https://orfeo.cajaviviendapopular.gov.co/formularioCVP/tramiteWebIni</w:t>
        </w:r>
        <w:r>
          <w:rPr>
            <w:color w:val="0000FF"/>
            <w:spacing w:val="-2"/>
            <w:u w:val="single" w:color="0000FF"/>
          </w:rPr>
          <w:t>.php</w:t>
        </w:r>
      </w:hyperlink>
    </w:p>
    <w:p w:rsidR="00BA7780" w:rsidRDefault="00BA7780">
      <w:pPr>
        <w:pStyle w:val="Textoindependiente"/>
      </w:pPr>
    </w:p>
    <w:p w:rsidR="00BA7780" w:rsidRDefault="006023D3">
      <w:pPr>
        <w:pStyle w:val="Textoindependiente"/>
        <w:ind w:left="382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reporte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canales:</w:t>
      </w:r>
    </w:p>
    <w:p w:rsidR="00BA7780" w:rsidRDefault="00BA7780">
      <w:pPr>
        <w:pStyle w:val="Textoindependiente"/>
      </w:pPr>
    </w:p>
    <w:p w:rsidR="00BA7780" w:rsidRDefault="006023D3">
      <w:pPr>
        <w:pStyle w:val="Ttulo1"/>
        <w:numPr>
          <w:ilvl w:val="0"/>
          <w:numId w:val="3"/>
        </w:numPr>
        <w:tabs>
          <w:tab w:val="left" w:pos="1100"/>
        </w:tabs>
        <w:ind w:left="1100" w:hanging="361"/>
      </w:pPr>
      <w:r>
        <w:rPr>
          <w:spacing w:val="-2"/>
          <w:u w:val="thick"/>
        </w:rPr>
        <w:t>CANAL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PRESENCIAL</w:t>
      </w:r>
    </w:p>
    <w:p w:rsidR="00BA7780" w:rsidRDefault="006023D3">
      <w:pPr>
        <w:pStyle w:val="Textoindependiente"/>
        <w:spacing w:before="16"/>
        <w:rPr>
          <w:rFonts w:ascii="Arial"/>
          <w:b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1088707</wp:posOffset>
                </wp:positionH>
                <wp:positionV relativeFrom="paragraph">
                  <wp:posOffset>171755</wp:posOffset>
                </wp:positionV>
                <wp:extent cx="5911215" cy="302768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1215" cy="3027680"/>
                          <a:chOff x="0" y="0"/>
                          <a:chExt cx="5911215" cy="30276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305" y="3012249"/>
                            <a:ext cx="59067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6770" h="15240">
                                <a:moveTo>
                                  <a:pt x="5906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5906389" y="15239"/>
                                </a:lnTo>
                                <a:lnTo>
                                  <a:pt x="5906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2245" y="637566"/>
                            <a:ext cx="3006547" cy="2036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5892800" cy="297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0" h="2977515">
                                <a:moveTo>
                                  <a:pt x="0" y="2977515"/>
                                </a:moveTo>
                                <a:lnTo>
                                  <a:pt x="5892800" y="2977515"/>
                                </a:lnTo>
                                <a:lnTo>
                                  <a:pt x="589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751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943161" y="2760408"/>
                            <a:ext cx="26568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tabs>
                                  <w:tab w:val="left" w:pos="647"/>
                                  <w:tab w:val="left" w:pos="1296"/>
                                  <w:tab w:val="left" w:pos="1944"/>
                                  <w:tab w:val="left" w:pos="2593"/>
                                  <w:tab w:val="left" w:pos="3241"/>
                                  <w:tab w:val="left" w:pos="3889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700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589339" y="2760408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838894" y="2363692"/>
                            <a:ext cx="76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88988" y="2445849"/>
                            <a:ext cx="22536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MEJORAMIENTO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BARRIOS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831655" y="2067252"/>
                            <a:ext cx="76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294193" y="2123650"/>
                            <a:ext cx="12496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JURIDICA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876994" y="1762982"/>
                            <a:ext cx="1409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08011" y="1801451"/>
                            <a:ext cx="14351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SUBDIRECCION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FINANCIERA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197159" y="1423130"/>
                            <a:ext cx="20510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340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72224" y="1478998"/>
                            <a:ext cx="22701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MEJORAMIENTO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620196" y="1100401"/>
                            <a:ext cx="20510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445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31102" y="1156799"/>
                            <a:ext cx="24117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URBANIZACIONES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509577" y="796131"/>
                            <a:ext cx="20510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676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52284" y="834600"/>
                            <a:ext cx="17907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34047" y="106066"/>
                            <a:ext cx="464502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ind w:left="2090" w:right="18" w:hanging="209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z w:val="24"/>
                                </w:rPr>
                                <w:t>CIUDADANOS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z w:val="24"/>
                                </w:rPr>
                                <w:t>(AS)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z w:val="24"/>
                                </w:rPr>
                                <w:t>ATENDIDOS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z w:val="24"/>
                                </w:rPr>
                                <w:t>(AS)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z w:val="24"/>
                                </w:rPr>
                                <w:t>CANAL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z w:val="24"/>
                                </w:rPr>
                                <w:t>PRESENCIAL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z w:val="24"/>
                                </w:rPr>
                                <w:t>POR DEPENDENCIA JULIO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85.7pt;margin-top:13.5pt;width:465.45pt;height:238.4pt;z-index:-15728640;mso-wrap-distance-left:0;mso-wrap-distance-right:0;mso-position-horizontal-relative:page" coordsize="59112,30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">
                <v:shape id="Graphic 8" o:spid="_x0000_s1027" style="position:absolute;left:43;top:30122;width:59067;height:152;visibility:visible;mso-wrap-style:square;v-text-anchor:top" coordsize="59067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" path="m5906389,l,,,15239r5906389,l590638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26122;top:6375;width:30065;height:20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">
                  <v:imagedata r:id="rId14" o:title=""/>
                </v:shape>
                <v:shape id="Graphic 10" o:spid="_x0000_s1029" style="position:absolute;left:47;top:47;width:58928;height:29775;visibility:visible;mso-wrap-style:square;v-text-anchor:top" coordsize="5892800,297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" path="m,2977515r5892800,l5892800,,,,,2977515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29431;top:27604;width:2656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A7780" w:rsidRDefault="006023D3">
                        <w:pPr>
                          <w:tabs>
                            <w:tab w:val="left" w:pos="647"/>
                            <w:tab w:val="left" w:pos="1296"/>
                            <w:tab w:val="left" w:pos="1944"/>
                            <w:tab w:val="left" w:pos="2593"/>
                            <w:tab w:val="left" w:pos="3241"/>
                            <w:tab w:val="left" w:pos="3889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700</w:t>
                        </w:r>
                      </w:p>
                    </w:txbxContent>
                  </v:textbox>
                </v:shape>
                <v:shape id="Textbox 12" o:spid="_x0000_s1031" type="#_x0000_t202" style="position:absolute;left:25893;top:27604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3" o:spid="_x0000_s1032" type="#_x0000_t202" style="position:absolute;left:28388;top:23636;width:76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A7780" w:rsidRDefault="006023D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14" o:spid="_x0000_s1033" type="#_x0000_t202" style="position:absolute;left:2889;top:24458;width:2253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A7780" w:rsidRDefault="006023D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MEJORAMIENTO</w:t>
                        </w:r>
                        <w:r>
                          <w:rPr>
                            <w:color w:val="585858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BARRIOS</w:t>
                        </w:r>
                      </w:p>
                    </w:txbxContent>
                  </v:textbox>
                </v:shape>
                <v:shape id="Textbox 15" o:spid="_x0000_s1034" type="#_x0000_t202" style="position:absolute;left:28316;top:20672;width:76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A7780" w:rsidRDefault="006023D3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16" o:spid="_x0000_s1035" type="#_x0000_t202" style="position:absolute;left:12941;top:21236;width:1249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A7780" w:rsidRDefault="006023D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JURIDICA</w:t>
                        </w:r>
                      </w:p>
                    </w:txbxContent>
                  </v:textbox>
                </v:shape>
                <v:shape id="Textbox 17" o:spid="_x0000_s1036" type="#_x0000_t202" style="position:absolute;left:28769;top:17629;width:141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BA7780" w:rsidRDefault="006023D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24</w:t>
                        </w:r>
                      </w:p>
                    </w:txbxContent>
                  </v:textbox>
                </v:shape>
                <v:shape id="Textbox 18" o:spid="_x0000_s1037" type="#_x0000_t202" style="position:absolute;left:11080;top:18014;width:143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BA7780" w:rsidRDefault="006023D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SUBDIRECCION</w:t>
                        </w:r>
                        <w:r>
                          <w:rPr>
                            <w:color w:val="585858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FINANCIERA</w:t>
                        </w:r>
                      </w:p>
                    </w:txbxContent>
                  </v:textbox>
                </v:shape>
                <v:shape id="Textbox 19" o:spid="_x0000_s1038" type="#_x0000_t202" style="position:absolute;left:41971;top:14231;width:205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BA7780" w:rsidRDefault="006023D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340</w:t>
                        </w:r>
                      </w:p>
                    </w:txbxContent>
                  </v:textbox>
                </v:shape>
                <v:shape id="Textbox 20" o:spid="_x0000_s1039" type="#_x0000_t202" style="position:absolute;left:2722;top:14789;width:2270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BA7780" w:rsidRDefault="006023D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MEJORAMIENTO</w:t>
                        </w:r>
                        <w:r>
                          <w:rPr>
                            <w:color w:val="585858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VIVIENDA</w:t>
                        </w:r>
                      </w:p>
                    </w:txbxContent>
                  </v:textbox>
                </v:shape>
                <v:shape id="Textbox 21" o:spid="_x0000_s1040" type="#_x0000_t202" style="position:absolute;left:46201;top:11004;width:2052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BA7780" w:rsidRDefault="006023D3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445</w:t>
                        </w:r>
                      </w:p>
                    </w:txbxContent>
                  </v:textbox>
                </v:shape>
                <v:shape id="Textbox 22" o:spid="_x0000_s1041" type="#_x0000_t202" style="position:absolute;left:1311;top:11567;width:2411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BA7780" w:rsidRDefault="006023D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URBANIZACIONES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Y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TITULACION</w:t>
                        </w:r>
                      </w:p>
                    </w:txbxContent>
                  </v:textbox>
                </v:shape>
                <v:shape id="Textbox 23" o:spid="_x0000_s1042" type="#_x0000_t202" style="position:absolute;left:55095;top:7961;width:205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BA7780" w:rsidRDefault="006023D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676</w:t>
                        </w:r>
                      </w:p>
                    </w:txbxContent>
                  </v:textbox>
                </v:shape>
                <v:shape id="Textbox 24" o:spid="_x0000_s1043" type="#_x0000_t202" style="position:absolute;left:7522;top:8346;width:1790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BA7780" w:rsidRDefault="006023D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REASENTAMIENTOS</w:t>
                        </w:r>
                      </w:p>
                    </w:txbxContent>
                  </v:textbox>
                </v:shape>
                <v:shape id="Textbox 25" o:spid="_x0000_s1044" type="#_x0000_t202" style="position:absolute;left:6340;top:1060;width:46450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BA7780" w:rsidRDefault="006023D3">
                        <w:pPr>
                          <w:ind w:left="2090" w:right="18" w:hanging="209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585858"/>
                            <w:sz w:val="24"/>
                          </w:rPr>
                          <w:t>CIUDADANOS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z w:val="24"/>
                          </w:rPr>
                          <w:t>(AS)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z w:val="24"/>
                          </w:rPr>
                          <w:t>ATENDIDOS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z w:val="24"/>
                          </w:rPr>
                          <w:t>(AS)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z w:val="24"/>
                          </w:rPr>
                          <w:t>CANAL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z w:val="24"/>
                          </w:rPr>
                          <w:t>PRESENCIAL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z w:val="24"/>
                          </w:rPr>
                          <w:t>POR DEPENDENCIA JULIO 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A7780" w:rsidRDefault="00BA7780">
      <w:pPr>
        <w:rPr>
          <w:rFonts w:ascii="Arial"/>
          <w:sz w:val="20"/>
        </w:rPr>
        <w:sectPr w:rsidR="00BA7780">
          <w:pgSz w:w="12240" w:h="15840"/>
          <w:pgMar w:top="1860" w:right="600" w:bottom="2360" w:left="1320" w:header="709" w:footer="2176" w:gutter="0"/>
          <w:cols w:space="720"/>
        </w:sectPr>
      </w:pPr>
    </w:p>
    <w:p w:rsidR="00BA7780" w:rsidRDefault="006023D3">
      <w:pPr>
        <w:pStyle w:val="Textoindependiente"/>
        <w:spacing w:before="272"/>
        <w:ind w:left="626" w:right="699"/>
        <w:jc w:val="both"/>
      </w:pPr>
      <w:r>
        <w:lastRenderedPageBreak/>
        <w:t>En</w:t>
      </w:r>
      <w:r>
        <w:rPr>
          <w:spacing w:val="-17"/>
        </w:rPr>
        <w:t xml:space="preserve"> </w:t>
      </w:r>
      <w:r>
        <w:t>relación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julio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2024,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prestó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orientación</w:t>
      </w:r>
      <w:r>
        <w:rPr>
          <w:spacing w:val="-10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direccionamiento</w:t>
      </w:r>
      <w:r>
        <w:rPr>
          <w:spacing w:val="-9"/>
        </w:rPr>
        <w:t xml:space="preserve"> </w:t>
      </w:r>
      <w:r>
        <w:t>pormedio del canal presencial a 1.489 ciudadanos(as), con un promedio diario de atención de 74,45 ciudadanos(as).</w:t>
      </w:r>
    </w:p>
    <w:p w:rsidR="00BA7780" w:rsidRDefault="00BA7780">
      <w:pPr>
        <w:pStyle w:val="Textoindependiente"/>
      </w:pPr>
    </w:p>
    <w:p w:rsidR="00BA7780" w:rsidRDefault="006023D3">
      <w:pPr>
        <w:pStyle w:val="Textoindependiente"/>
        <w:ind w:left="626" w:right="699"/>
        <w:jc w:val="both"/>
      </w:pP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asistencia</w:t>
      </w:r>
      <w:r>
        <w:rPr>
          <w:spacing w:val="-15"/>
        </w:rPr>
        <w:t xml:space="preserve"> </w:t>
      </w:r>
      <w:r>
        <w:rPr>
          <w:spacing w:val="-2"/>
        </w:rPr>
        <w:t>durante</w:t>
      </w:r>
      <w:r>
        <w:rPr>
          <w:spacing w:val="-14"/>
        </w:rPr>
        <w:t xml:space="preserve"> </w:t>
      </w:r>
      <w:r>
        <w:rPr>
          <w:spacing w:val="-2"/>
        </w:rPr>
        <w:t>julio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2024,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Vivienda</w:t>
      </w:r>
      <w:r>
        <w:rPr>
          <w:spacing w:val="-13"/>
        </w:rPr>
        <w:t xml:space="preserve"> </w:t>
      </w:r>
      <w:r>
        <w:rPr>
          <w:spacing w:val="-2"/>
        </w:rPr>
        <w:t>Popular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distribuyó</w:t>
      </w:r>
      <w:r>
        <w:rPr>
          <w:spacing w:val="-13"/>
        </w:rPr>
        <w:t xml:space="preserve"> </w:t>
      </w:r>
      <w:r>
        <w:rPr>
          <w:spacing w:val="-2"/>
        </w:rPr>
        <w:t xml:space="preserve">así: </w:t>
      </w:r>
      <w:r>
        <w:t>45.40%%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Dirección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Reasentamientos,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Dirección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Urbanizaciones y</w:t>
      </w:r>
      <w:r>
        <w:rPr>
          <w:spacing w:val="-3"/>
        </w:rPr>
        <w:t xml:space="preserve"> </w:t>
      </w:r>
      <w:r>
        <w:t>Titulación 29.89%, para</w:t>
      </w:r>
      <w:r>
        <w:rPr>
          <w:spacing w:val="-1"/>
        </w:rPr>
        <w:t xml:space="preserve"> </w:t>
      </w:r>
      <w:r>
        <w:t>la Dirección de Mejoramiento de Vivienda 22,83%, para la Subdirección Financiera 1,61%, para la Dirección Jurídica 0.20%y la Dirección de Mejoramien</w:t>
      </w:r>
      <w:r>
        <w:t>to de Barrios un 0,07%.</w:t>
      </w:r>
    </w:p>
    <w:p w:rsidR="00BA7780" w:rsidRDefault="00BA7780">
      <w:pPr>
        <w:pStyle w:val="Textoindependiente"/>
        <w:spacing w:before="1"/>
      </w:pPr>
    </w:p>
    <w:p w:rsidR="00BA7780" w:rsidRDefault="006023D3">
      <w:pPr>
        <w:pStyle w:val="Ttulo1"/>
        <w:numPr>
          <w:ilvl w:val="1"/>
          <w:numId w:val="3"/>
        </w:numPr>
        <w:tabs>
          <w:tab w:val="left" w:pos="1253"/>
        </w:tabs>
        <w:jc w:val="left"/>
      </w:pPr>
      <w:r>
        <w:t>DETALLE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PRESENCIAL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LAS</w:t>
      </w:r>
    </w:p>
    <w:p w:rsidR="00BA7780" w:rsidRDefault="006023D3">
      <w:pPr>
        <w:spacing w:before="43"/>
        <w:ind w:left="390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DEPENDENCIAS</w:t>
      </w:r>
    </w:p>
    <w:p w:rsidR="00BA7780" w:rsidRDefault="006023D3">
      <w:pPr>
        <w:pStyle w:val="Ttulo2"/>
        <w:numPr>
          <w:ilvl w:val="2"/>
          <w:numId w:val="3"/>
        </w:numPr>
        <w:tabs>
          <w:tab w:val="left" w:pos="1052"/>
        </w:tabs>
        <w:spacing w:before="238"/>
        <w:ind w:left="1052" w:hanging="363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Reasentamientos</w:t>
      </w:r>
    </w:p>
    <w:p w:rsidR="00BA7780" w:rsidRDefault="006023D3">
      <w:pPr>
        <w:pStyle w:val="Textoindependiente"/>
        <w:spacing w:before="242"/>
        <w:ind w:left="626" w:right="595"/>
        <w:jc w:val="both"/>
      </w:pPr>
      <w:r>
        <w:t>Con referencia a la Dirección de Reasentamientos asistieron 676 (45.40%%) ciudadanos(as)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acercaron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dependencia,</w:t>
      </w:r>
      <w:r>
        <w:rPr>
          <w:spacing w:val="-13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julio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2024,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cuales la gran mayoría, es decir el 95.55%%</w:t>
      </w:r>
      <w:r>
        <w:rPr>
          <w:spacing w:val="-5"/>
        </w:rPr>
        <w:t xml:space="preserve"> </w:t>
      </w:r>
      <w:r>
        <w:t xml:space="preserve">(646) se acercó para averiguar el estado del </w:t>
      </w:r>
      <w:r>
        <w:rPr>
          <w:spacing w:val="-2"/>
        </w:rPr>
        <w:t>proceso</w:t>
      </w:r>
    </w:p>
    <w:p w:rsidR="00BA7780" w:rsidRDefault="00BA7780">
      <w:pPr>
        <w:pStyle w:val="Textoindependiente"/>
        <w:rPr>
          <w:sz w:val="20"/>
        </w:rPr>
      </w:pPr>
    </w:p>
    <w:p w:rsidR="00BA7780" w:rsidRDefault="00BA7780">
      <w:pPr>
        <w:pStyle w:val="Textoindependiente"/>
        <w:spacing w:before="27"/>
        <w:rPr>
          <w:sz w:val="20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2163"/>
        <w:gridCol w:w="1615"/>
      </w:tblGrid>
      <w:tr w:rsidR="00BA7780">
        <w:trPr>
          <w:trHeight w:val="566"/>
        </w:trPr>
        <w:tc>
          <w:tcPr>
            <w:tcW w:w="9455" w:type="dxa"/>
            <w:gridSpan w:val="3"/>
            <w:tcBorders>
              <w:top w:val="nil"/>
              <w:right w:val="nil"/>
            </w:tcBorders>
            <w:shd w:val="clear" w:color="auto" w:fill="0C769E"/>
          </w:tcPr>
          <w:p w:rsidR="00BA7780" w:rsidRDefault="006023D3">
            <w:pPr>
              <w:pStyle w:val="TableParagraph"/>
              <w:spacing w:before="175" w:line="371" w:lineRule="exact"/>
              <w:jc w:val="center"/>
              <w:rPr>
                <w:sz w:val="32"/>
              </w:rPr>
            </w:pPr>
            <w:r>
              <w:rPr>
                <w:color w:val="FFFFFF"/>
                <w:sz w:val="32"/>
              </w:rPr>
              <w:t>DIRECCION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DE</w:t>
            </w:r>
            <w:r>
              <w:rPr>
                <w:color w:val="FFFFFF"/>
                <w:spacing w:val="-10"/>
                <w:sz w:val="32"/>
              </w:rPr>
              <w:t xml:space="preserve"> </w:t>
            </w:r>
            <w:r>
              <w:rPr>
                <w:color w:val="FFFFFF"/>
                <w:spacing w:val="-2"/>
                <w:sz w:val="32"/>
              </w:rPr>
              <w:t>REASENTAMIENTOS</w:t>
            </w:r>
          </w:p>
        </w:tc>
      </w:tr>
      <w:tr w:rsidR="00BA7780">
        <w:trPr>
          <w:trHeight w:val="683"/>
        </w:trPr>
        <w:tc>
          <w:tcPr>
            <w:tcW w:w="5677" w:type="dxa"/>
            <w:shd w:val="clear" w:color="auto" w:fill="60CAF3"/>
          </w:tcPr>
          <w:p w:rsidR="00BA7780" w:rsidRDefault="006023D3">
            <w:pPr>
              <w:pStyle w:val="TableParagraph"/>
              <w:spacing w:line="240" w:lineRule="auto"/>
              <w:ind w:left="1638"/>
              <w:jc w:val="left"/>
              <w:rPr>
                <w:sz w:val="28"/>
              </w:rPr>
            </w:pPr>
            <w:r>
              <w:rPr>
                <w:color w:val="FFFFFF"/>
                <w:sz w:val="28"/>
              </w:rPr>
              <w:t>TRAMITE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SERVICIO</w:t>
            </w:r>
          </w:p>
        </w:tc>
        <w:tc>
          <w:tcPr>
            <w:tcW w:w="2163" w:type="dxa"/>
            <w:shd w:val="clear" w:color="auto" w:fill="60CAF3"/>
          </w:tcPr>
          <w:p w:rsidR="00BA7780" w:rsidRDefault="006023D3">
            <w:pPr>
              <w:pStyle w:val="TableParagraph"/>
              <w:spacing w:line="341" w:lineRule="exact"/>
              <w:ind w:left="69"/>
              <w:jc w:val="lef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CIUDADANOS(AS)</w:t>
            </w:r>
          </w:p>
          <w:p w:rsidR="00BA7780" w:rsidRDefault="006023D3">
            <w:pPr>
              <w:pStyle w:val="TableParagraph"/>
              <w:ind w:left="177"/>
              <w:jc w:val="lef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ATENDIDOS(AS)</w:t>
            </w:r>
          </w:p>
        </w:tc>
        <w:tc>
          <w:tcPr>
            <w:tcW w:w="1615" w:type="dxa"/>
            <w:shd w:val="clear" w:color="auto" w:fill="60CAF3"/>
          </w:tcPr>
          <w:p w:rsidR="00BA7780" w:rsidRDefault="00BA7780">
            <w:pPr>
              <w:pStyle w:val="TableParagraph"/>
              <w:spacing w:before="18" w:line="240" w:lineRule="auto"/>
              <w:jc w:val="left"/>
              <w:rPr>
                <w:rFonts w:ascii="Arial MT"/>
                <w:sz w:val="28"/>
              </w:rPr>
            </w:pPr>
          </w:p>
          <w:p w:rsidR="00BA7780" w:rsidRDefault="006023D3">
            <w:pPr>
              <w:pStyle w:val="TableParagraph"/>
              <w:spacing w:before="1"/>
              <w:ind w:right="54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PORCENTAJE</w:t>
            </w:r>
          </w:p>
        </w:tc>
      </w:tr>
      <w:tr w:rsidR="00BA7780">
        <w:trPr>
          <w:trHeight w:val="340"/>
        </w:trPr>
        <w:tc>
          <w:tcPr>
            <w:tcW w:w="5677" w:type="dxa"/>
          </w:tcPr>
          <w:p w:rsidR="00BA7780" w:rsidRDefault="006023D3">
            <w:pPr>
              <w:pStyle w:val="TableParagraph"/>
              <w:spacing w:line="320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Estado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proceso</w:t>
            </w:r>
          </w:p>
        </w:tc>
        <w:tc>
          <w:tcPr>
            <w:tcW w:w="2163" w:type="dxa"/>
          </w:tcPr>
          <w:p w:rsidR="00BA7780" w:rsidRDefault="006023D3">
            <w:pPr>
              <w:pStyle w:val="TableParagraph"/>
              <w:spacing w:line="320" w:lineRule="exact"/>
              <w:ind w:right="57"/>
              <w:rPr>
                <w:sz w:val="28"/>
              </w:rPr>
            </w:pPr>
            <w:r>
              <w:rPr>
                <w:spacing w:val="-5"/>
                <w:sz w:val="28"/>
              </w:rPr>
              <w:t>646</w:t>
            </w:r>
          </w:p>
        </w:tc>
        <w:tc>
          <w:tcPr>
            <w:tcW w:w="1615" w:type="dxa"/>
          </w:tcPr>
          <w:p w:rsidR="00BA7780" w:rsidRDefault="006023D3">
            <w:pPr>
              <w:pStyle w:val="TableParagraph"/>
              <w:spacing w:line="320" w:lineRule="exact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95,55%</w:t>
            </w:r>
          </w:p>
        </w:tc>
      </w:tr>
      <w:tr w:rsidR="00BA7780">
        <w:trPr>
          <w:trHeight w:val="342"/>
        </w:trPr>
        <w:tc>
          <w:tcPr>
            <w:tcW w:w="5677" w:type="dxa"/>
          </w:tcPr>
          <w:p w:rsidR="00BA7780" w:rsidRDefault="006023D3">
            <w:pPr>
              <w:pStyle w:val="TableParagraph"/>
              <w:spacing w:before="2" w:line="321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Ingreso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programa</w:t>
            </w:r>
          </w:p>
        </w:tc>
        <w:tc>
          <w:tcPr>
            <w:tcW w:w="2163" w:type="dxa"/>
          </w:tcPr>
          <w:p w:rsidR="00BA7780" w:rsidRDefault="006023D3">
            <w:pPr>
              <w:pStyle w:val="TableParagraph"/>
              <w:spacing w:before="2" w:line="321" w:lineRule="exact"/>
              <w:ind w:right="5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615" w:type="dxa"/>
          </w:tcPr>
          <w:p w:rsidR="00BA7780" w:rsidRDefault="006023D3">
            <w:pPr>
              <w:pStyle w:val="TableParagraph"/>
              <w:spacing w:before="2" w:line="321" w:lineRule="exact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3,40%</w:t>
            </w:r>
          </w:p>
        </w:tc>
      </w:tr>
      <w:tr w:rsidR="00BA7780">
        <w:trPr>
          <w:trHeight w:val="342"/>
        </w:trPr>
        <w:tc>
          <w:tcPr>
            <w:tcW w:w="5677" w:type="dxa"/>
          </w:tcPr>
          <w:p w:rsidR="00BA7780" w:rsidRDefault="006023D3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Negociación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vivienda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usada</w:t>
            </w:r>
          </w:p>
        </w:tc>
        <w:tc>
          <w:tcPr>
            <w:tcW w:w="2163" w:type="dxa"/>
          </w:tcPr>
          <w:p w:rsidR="00BA7780" w:rsidRDefault="006023D3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15" w:type="dxa"/>
          </w:tcPr>
          <w:p w:rsidR="00BA7780" w:rsidRDefault="006023D3">
            <w:pPr>
              <w:pStyle w:val="TableParagraph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0,30%</w:t>
            </w:r>
          </w:p>
        </w:tc>
      </w:tr>
      <w:tr w:rsidR="00BA7780">
        <w:trPr>
          <w:trHeight w:val="340"/>
        </w:trPr>
        <w:tc>
          <w:tcPr>
            <w:tcW w:w="5677" w:type="dxa"/>
          </w:tcPr>
          <w:p w:rsidR="00BA7780" w:rsidRDefault="006023D3">
            <w:pPr>
              <w:pStyle w:val="TableParagraph"/>
              <w:spacing w:line="320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Radicación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contrato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arriendo</w:t>
            </w:r>
          </w:p>
        </w:tc>
        <w:tc>
          <w:tcPr>
            <w:tcW w:w="2163" w:type="dxa"/>
          </w:tcPr>
          <w:p w:rsidR="00BA7780" w:rsidRDefault="006023D3">
            <w:pPr>
              <w:pStyle w:val="TableParagraph"/>
              <w:spacing w:line="320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15" w:type="dxa"/>
          </w:tcPr>
          <w:p w:rsidR="00BA7780" w:rsidRDefault="006023D3">
            <w:pPr>
              <w:pStyle w:val="TableParagraph"/>
              <w:spacing w:line="320" w:lineRule="exact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0,30%</w:t>
            </w:r>
          </w:p>
        </w:tc>
      </w:tr>
      <w:tr w:rsidR="00BA7780">
        <w:trPr>
          <w:trHeight w:val="342"/>
        </w:trPr>
        <w:tc>
          <w:tcPr>
            <w:tcW w:w="5677" w:type="dxa"/>
          </w:tcPr>
          <w:p w:rsidR="00BA7780" w:rsidRDefault="006023D3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Entrega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vivienda</w:t>
            </w:r>
          </w:p>
        </w:tc>
        <w:tc>
          <w:tcPr>
            <w:tcW w:w="2163" w:type="dxa"/>
          </w:tcPr>
          <w:p w:rsidR="00BA7780" w:rsidRDefault="006023D3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15" w:type="dxa"/>
          </w:tcPr>
          <w:p w:rsidR="00BA7780" w:rsidRDefault="006023D3">
            <w:pPr>
              <w:pStyle w:val="TableParagraph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0,15%</w:t>
            </w:r>
          </w:p>
        </w:tc>
      </w:tr>
      <w:tr w:rsidR="00BA7780">
        <w:trPr>
          <w:trHeight w:val="340"/>
        </w:trPr>
        <w:tc>
          <w:tcPr>
            <w:tcW w:w="5677" w:type="dxa"/>
          </w:tcPr>
          <w:p w:rsidR="00BA7780" w:rsidRDefault="006023D3">
            <w:pPr>
              <w:pStyle w:val="TableParagraph"/>
              <w:spacing w:line="320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Relocalización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transitoria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(pago)</w:t>
            </w:r>
          </w:p>
        </w:tc>
        <w:tc>
          <w:tcPr>
            <w:tcW w:w="2163" w:type="dxa"/>
          </w:tcPr>
          <w:p w:rsidR="00BA7780" w:rsidRDefault="006023D3">
            <w:pPr>
              <w:pStyle w:val="TableParagraph"/>
              <w:spacing w:line="320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15" w:type="dxa"/>
          </w:tcPr>
          <w:p w:rsidR="00BA7780" w:rsidRDefault="006023D3">
            <w:pPr>
              <w:pStyle w:val="TableParagraph"/>
              <w:spacing w:line="320" w:lineRule="exact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0,15%</w:t>
            </w:r>
          </w:p>
        </w:tc>
      </w:tr>
      <w:tr w:rsidR="00BA7780">
        <w:trPr>
          <w:trHeight w:val="342"/>
        </w:trPr>
        <w:tc>
          <w:tcPr>
            <w:tcW w:w="5677" w:type="dxa"/>
          </w:tcPr>
          <w:p w:rsidR="00BA7780" w:rsidRDefault="006023D3">
            <w:pPr>
              <w:pStyle w:val="TableParagraph"/>
              <w:spacing w:before="2" w:line="321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Selección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vivienda</w:t>
            </w:r>
          </w:p>
        </w:tc>
        <w:tc>
          <w:tcPr>
            <w:tcW w:w="2163" w:type="dxa"/>
          </w:tcPr>
          <w:p w:rsidR="00BA7780" w:rsidRDefault="006023D3">
            <w:pPr>
              <w:pStyle w:val="TableParagraph"/>
              <w:spacing w:before="2" w:line="321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15" w:type="dxa"/>
          </w:tcPr>
          <w:p w:rsidR="00BA7780" w:rsidRDefault="006023D3">
            <w:pPr>
              <w:pStyle w:val="TableParagraph"/>
              <w:spacing w:before="2" w:line="321" w:lineRule="exact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0,15%</w:t>
            </w:r>
          </w:p>
        </w:tc>
      </w:tr>
      <w:tr w:rsidR="00BA7780">
        <w:trPr>
          <w:trHeight w:val="342"/>
        </w:trPr>
        <w:tc>
          <w:tcPr>
            <w:tcW w:w="5677" w:type="dxa"/>
            <w:shd w:val="clear" w:color="auto" w:fill="C9ECFA"/>
          </w:tcPr>
          <w:p w:rsidR="00BA7780" w:rsidRDefault="006023D3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general</w:t>
            </w:r>
          </w:p>
        </w:tc>
        <w:tc>
          <w:tcPr>
            <w:tcW w:w="2163" w:type="dxa"/>
            <w:shd w:val="clear" w:color="auto" w:fill="C9ECFA"/>
          </w:tcPr>
          <w:p w:rsidR="00BA7780" w:rsidRDefault="006023D3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5"/>
                <w:sz w:val="28"/>
              </w:rPr>
              <w:t>676</w:t>
            </w:r>
          </w:p>
        </w:tc>
        <w:tc>
          <w:tcPr>
            <w:tcW w:w="1615" w:type="dxa"/>
            <w:shd w:val="clear" w:color="auto" w:fill="C9ECFA"/>
          </w:tcPr>
          <w:p w:rsidR="00BA7780" w:rsidRDefault="006023D3">
            <w:pPr>
              <w:pStyle w:val="TableParagraph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100,00%</w:t>
            </w:r>
          </w:p>
        </w:tc>
      </w:tr>
    </w:tbl>
    <w:p w:rsidR="00BA7780" w:rsidRDefault="00BA7780">
      <w:pPr>
        <w:rPr>
          <w:sz w:val="28"/>
        </w:rPr>
        <w:sectPr w:rsidR="00BA7780">
          <w:pgSz w:w="12240" w:h="15840"/>
          <w:pgMar w:top="1860" w:right="600" w:bottom="2360" w:left="1320" w:header="709" w:footer="2176" w:gutter="0"/>
          <w:cols w:space="720"/>
        </w:sectPr>
      </w:pPr>
    </w:p>
    <w:p w:rsidR="00BA7780" w:rsidRDefault="006023D3">
      <w:pPr>
        <w:pStyle w:val="Ttulo2"/>
        <w:numPr>
          <w:ilvl w:val="2"/>
          <w:numId w:val="3"/>
        </w:numPr>
        <w:tabs>
          <w:tab w:val="left" w:pos="1053"/>
        </w:tabs>
        <w:spacing w:line="272" w:lineRule="exact"/>
        <w:ind w:left="1053" w:hanging="364"/>
        <w:rPr>
          <w:u w:val="none"/>
        </w:rPr>
      </w:pPr>
      <w:r>
        <w:rPr>
          <w:u w:val="thick"/>
        </w:rPr>
        <w:lastRenderedPageBreak/>
        <w:t>Dirección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Urbanizaciones y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BA7780" w:rsidRDefault="00BA7780">
      <w:pPr>
        <w:pStyle w:val="Textoindependiente"/>
        <w:spacing w:before="38"/>
        <w:rPr>
          <w:rFonts w:ascii="Arial"/>
          <w:b/>
        </w:rPr>
      </w:pPr>
    </w:p>
    <w:p w:rsidR="00BA7780" w:rsidRDefault="006023D3">
      <w:pPr>
        <w:pStyle w:val="Textoindependiente"/>
        <w:ind w:left="787" w:right="601"/>
        <w:jc w:val="both"/>
      </w:pPr>
      <w:r>
        <w:t>La Dirección de Urbanizaciones y Titulación atendió a 445 ciudadanos(as), que representan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29.89%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acercaron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CVP</w:t>
      </w:r>
      <w:r>
        <w:rPr>
          <w:spacing w:val="-11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julio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2024.</w:t>
      </w:r>
      <w:r>
        <w:rPr>
          <w:spacing w:val="-11"/>
        </w:rPr>
        <w:t xml:space="preserve"> </w:t>
      </w:r>
      <w:r>
        <w:t>En su mayoría se acercaron a solicitar</w:t>
      </w:r>
      <w:r>
        <w:rPr>
          <w:spacing w:val="-2"/>
        </w:rPr>
        <w:t xml:space="preserve"> </w:t>
      </w:r>
      <w:r>
        <w:t>información gen</w:t>
      </w:r>
      <w:r>
        <w:t>eral,</w:t>
      </w:r>
      <w:r>
        <w:rPr>
          <w:spacing w:val="-1"/>
        </w:rPr>
        <w:t xml:space="preserve"> </w:t>
      </w:r>
      <w:r>
        <w:t>con el 98.65% (439)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los </w:t>
      </w:r>
      <w:r>
        <w:rPr>
          <w:spacing w:val="-2"/>
        </w:rPr>
        <w:t>ciudadanos(as).</w:t>
      </w:r>
    </w:p>
    <w:p w:rsidR="00BA7780" w:rsidRDefault="00BA7780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2233"/>
        <w:gridCol w:w="1666"/>
      </w:tblGrid>
      <w:tr w:rsidR="00BA7780">
        <w:trPr>
          <w:trHeight w:val="412"/>
        </w:trPr>
        <w:tc>
          <w:tcPr>
            <w:tcW w:w="9600" w:type="dxa"/>
            <w:gridSpan w:val="3"/>
            <w:tcBorders>
              <w:top w:val="nil"/>
              <w:right w:val="nil"/>
            </w:tcBorders>
            <w:shd w:val="clear" w:color="auto" w:fill="0C769E"/>
          </w:tcPr>
          <w:p w:rsidR="00BA7780" w:rsidRDefault="006023D3">
            <w:pPr>
              <w:pStyle w:val="TableParagraph"/>
              <w:spacing w:before="21" w:line="371" w:lineRule="exact"/>
              <w:ind w:left="1"/>
              <w:jc w:val="center"/>
              <w:rPr>
                <w:sz w:val="32"/>
              </w:rPr>
            </w:pPr>
            <w:r>
              <w:rPr>
                <w:color w:val="FFFFFF"/>
                <w:sz w:val="32"/>
              </w:rPr>
              <w:t>DIRECCION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DE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URBANIZACIONES</w:t>
            </w:r>
            <w:r>
              <w:rPr>
                <w:color w:val="FFFFFF"/>
                <w:spacing w:val="-10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Y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pacing w:val="-2"/>
                <w:sz w:val="32"/>
              </w:rPr>
              <w:t>TITULACION</w:t>
            </w:r>
          </w:p>
        </w:tc>
      </w:tr>
      <w:tr w:rsidR="00BA7780">
        <w:trPr>
          <w:trHeight w:val="683"/>
        </w:trPr>
        <w:tc>
          <w:tcPr>
            <w:tcW w:w="5701" w:type="dxa"/>
            <w:shd w:val="clear" w:color="auto" w:fill="60CAF3"/>
          </w:tcPr>
          <w:p w:rsidR="00BA7780" w:rsidRDefault="006023D3">
            <w:pPr>
              <w:pStyle w:val="TableParagraph"/>
              <w:spacing w:line="341" w:lineRule="exact"/>
              <w:ind w:left="1653"/>
              <w:jc w:val="left"/>
              <w:rPr>
                <w:sz w:val="28"/>
              </w:rPr>
            </w:pPr>
            <w:r>
              <w:rPr>
                <w:color w:val="FFFFFF"/>
                <w:sz w:val="28"/>
              </w:rPr>
              <w:t>TRAMITE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SERVICIO</w:t>
            </w:r>
          </w:p>
        </w:tc>
        <w:tc>
          <w:tcPr>
            <w:tcW w:w="2233" w:type="dxa"/>
            <w:shd w:val="clear" w:color="auto" w:fill="60CAF3"/>
          </w:tcPr>
          <w:p w:rsidR="00BA7780" w:rsidRDefault="006023D3">
            <w:pPr>
              <w:pStyle w:val="TableParagraph"/>
              <w:spacing w:line="341" w:lineRule="exact"/>
              <w:ind w:left="102"/>
              <w:jc w:val="lef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CIUDADANOS(AS)</w:t>
            </w:r>
          </w:p>
          <w:p w:rsidR="00BA7780" w:rsidRDefault="006023D3">
            <w:pPr>
              <w:pStyle w:val="TableParagraph"/>
              <w:spacing w:before="1" w:line="321" w:lineRule="exact"/>
              <w:ind w:left="213"/>
              <w:jc w:val="lef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ATENDIDOS(AS)</w:t>
            </w:r>
          </w:p>
        </w:tc>
        <w:tc>
          <w:tcPr>
            <w:tcW w:w="1666" w:type="dxa"/>
            <w:shd w:val="clear" w:color="auto" w:fill="60CAF3"/>
          </w:tcPr>
          <w:p w:rsidR="00BA7780" w:rsidRDefault="00BA7780">
            <w:pPr>
              <w:pStyle w:val="TableParagraph"/>
              <w:spacing w:before="20" w:line="240" w:lineRule="auto"/>
              <w:jc w:val="left"/>
              <w:rPr>
                <w:rFonts w:ascii="Arial MT"/>
                <w:sz w:val="28"/>
              </w:rPr>
            </w:pPr>
          </w:p>
          <w:p w:rsidR="00BA7780" w:rsidRDefault="006023D3">
            <w:pPr>
              <w:pStyle w:val="TableParagraph"/>
              <w:spacing w:before="1" w:line="321" w:lineRule="exact"/>
              <w:ind w:right="108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PORCENTAJE</w:t>
            </w:r>
          </w:p>
        </w:tc>
      </w:tr>
      <w:tr w:rsidR="00BA7780">
        <w:trPr>
          <w:trHeight w:val="343"/>
        </w:trPr>
        <w:tc>
          <w:tcPr>
            <w:tcW w:w="5701" w:type="dxa"/>
          </w:tcPr>
          <w:p w:rsidR="00BA7780" w:rsidRDefault="006023D3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Solicitud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información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general</w:t>
            </w:r>
          </w:p>
        </w:tc>
        <w:tc>
          <w:tcPr>
            <w:tcW w:w="2233" w:type="dxa"/>
          </w:tcPr>
          <w:p w:rsidR="00BA7780" w:rsidRDefault="006023D3">
            <w:pPr>
              <w:pStyle w:val="TableParagraph"/>
              <w:ind w:right="58"/>
              <w:rPr>
                <w:sz w:val="28"/>
              </w:rPr>
            </w:pPr>
            <w:r>
              <w:rPr>
                <w:spacing w:val="-5"/>
                <w:sz w:val="28"/>
              </w:rPr>
              <w:t>439</w:t>
            </w:r>
          </w:p>
        </w:tc>
        <w:tc>
          <w:tcPr>
            <w:tcW w:w="1666" w:type="dxa"/>
          </w:tcPr>
          <w:p w:rsidR="00BA7780" w:rsidRDefault="006023D3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2"/>
                <w:sz w:val="28"/>
              </w:rPr>
              <w:t>98,65%</w:t>
            </w:r>
          </w:p>
        </w:tc>
      </w:tr>
      <w:tr w:rsidR="00BA7780">
        <w:trPr>
          <w:trHeight w:val="340"/>
        </w:trPr>
        <w:tc>
          <w:tcPr>
            <w:tcW w:w="5701" w:type="dxa"/>
          </w:tcPr>
          <w:p w:rsidR="00BA7780" w:rsidRDefault="006023D3">
            <w:pPr>
              <w:pStyle w:val="TableParagraph"/>
              <w:spacing w:line="320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Solicitar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escrituración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primera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vez</w:t>
            </w:r>
          </w:p>
        </w:tc>
        <w:tc>
          <w:tcPr>
            <w:tcW w:w="2233" w:type="dxa"/>
          </w:tcPr>
          <w:p w:rsidR="00BA7780" w:rsidRDefault="006023D3">
            <w:pPr>
              <w:pStyle w:val="TableParagraph"/>
              <w:spacing w:line="320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66" w:type="dxa"/>
          </w:tcPr>
          <w:p w:rsidR="00BA7780" w:rsidRDefault="006023D3">
            <w:pPr>
              <w:pStyle w:val="TableParagraph"/>
              <w:spacing w:line="320" w:lineRule="exact"/>
              <w:ind w:right="60"/>
              <w:rPr>
                <w:sz w:val="28"/>
              </w:rPr>
            </w:pPr>
            <w:r>
              <w:rPr>
                <w:spacing w:val="-2"/>
                <w:sz w:val="28"/>
              </w:rPr>
              <w:t>1,13%</w:t>
            </w:r>
          </w:p>
        </w:tc>
      </w:tr>
      <w:tr w:rsidR="00BA7780">
        <w:trPr>
          <w:trHeight w:val="683"/>
        </w:trPr>
        <w:tc>
          <w:tcPr>
            <w:tcW w:w="5701" w:type="dxa"/>
          </w:tcPr>
          <w:p w:rsidR="00BA7780" w:rsidRDefault="006023D3">
            <w:pPr>
              <w:pStyle w:val="TableParagraph"/>
              <w:spacing w:line="341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Información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sobre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cancelación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hipoteca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y</w:t>
            </w:r>
          </w:p>
          <w:p w:rsidR="00BA7780" w:rsidRDefault="006023D3">
            <w:pPr>
              <w:pStyle w:val="TableParagraph"/>
              <w:spacing w:before="1" w:line="321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condiciones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resolutorias</w:t>
            </w:r>
          </w:p>
        </w:tc>
        <w:tc>
          <w:tcPr>
            <w:tcW w:w="2233" w:type="dxa"/>
          </w:tcPr>
          <w:p w:rsidR="00BA7780" w:rsidRDefault="00BA7780">
            <w:pPr>
              <w:pStyle w:val="TableParagraph"/>
              <w:spacing w:before="20" w:line="240" w:lineRule="auto"/>
              <w:jc w:val="left"/>
              <w:rPr>
                <w:rFonts w:ascii="Arial MT"/>
                <w:sz w:val="28"/>
              </w:rPr>
            </w:pPr>
          </w:p>
          <w:p w:rsidR="00BA7780" w:rsidRDefault="006023D3">
            <w:pPr>
              <w:pStyle w:val="TableParagraph"/>
              <w:spacing w:before="1" w:line="321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66" w:type="dxa"/>
          </w:tcPr>
          <w:p w:rsidR="00BA7780" w:rsidRDefault="00BA7780">
            <w:pPr>
              <w:pStyle w:val="TableParagraph"/>
              <w:spacing w:before="20" w:line="240" w:lineRule="auto"/>
              <w:jc w:val="left"/>
              <w:rPr>
                <w:rFonts w:ascii="Arial MT"/>
                <w:sz w:val="28"/>
              </w:rPr>
            </w:pPr>
          </w:p>
          <w:p w:rsidR="00BA7780" w:rsidRDefault="006023D3">
            <w:pPr>
              <w:pStyle w:val="TableParagraph"/>
              <w:spacing w:before="1" w:line="321" w:lineRule="exact"/>
              <w:ind w:right="60"/>
              <w:rPr>
                <w:sz w:val="28"/>
              </w:rPr>
            </w:pPr>
            <w:r>
              <w:rPr>
                <w:spacing w:val="-2"/>
                <w:sz w:val="28"/>
              </w:rPr>
              <w:t>0,22%</w:t>
            </w:r>
          </w:p>
        </w:tc>
      </w:tr>
      <w:tr w:rsidR="00BA7780">
        <w:trPr>
          <w:trHeight w:val="342"/>
        </w:trPr>
        <w:tc>
          <w:tcPr>
            <w:tcW w:w="5701" w:type="dxa"/>
            <w:shd w:val="clear" w:color="auto" w:fill="C9ECFA"/>
          </w:tcPr>
          <w:p w:rsidR="00BA7780" w:rsidRDefault="006023D3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general</w:t>
            </w:r>
          </w:p>
        </w:tc>
        <w:tc>
          <w:tcPr>
            <w:tcW w:w="2233" w:type="dxa"/>
            <w:shd w:val="clear" w:color="auto" w:fill="C9ECFA"/>
          </w:tcPr>
          <w:p w:rsidR="00BA7780" w:rsidRDefault="006023D3">
            <w:pPr>
              <w:pStyle w:val="TableParagraph"/>
              <w:ind w:right="58"/>
              <w:rPr>
                <w:sz w:val="28"/>
              </w:rPr>
            </w:pPr>
            <w:r>
              <w:rPr>
                <w:spacing w:val="-5"/>
                <w:sz w:val="28"/>
              </w:rPr>
              <w:t>445</w:t>
            </w:r>
          </w:p>
        </w:tc>
        <w:tc>
          <w:tcPr>
            <w:tcW w:w="1666" w:type="dxa"/>
            <w:shd w:val="clear" w:color="auto" w:fill="C9ECFA"/>
          </w:tcPr>
          <w:p w:rsidR="00BA7780" w:rsidRDefault="006023D3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:rsidR="00BA7780" w:rsidRDefault="00BA7780">
      <w:pPr>
        <w:pStyle w:val="Textoindependiente"/>
        <w:spacing w:before="188"/>
      </w:pPr>
    </w:p>
    <w:p w:rsidR="00BA7780" w:rsidRDefault="006023D3">
      <w:pPr>
        <w:pStyle w:val="Ttulo2"/>
        <w:numPr>
          <w:ilvl w:val="2"/>
          <w:numId w:val="3"/>
        </w:numPr>
        <w:tabs>
          <w:tab w:val="left" w:pos="1052"/>
        </w:tabs>
        <w:ind w:left="1052" w:hanging="363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Vivienda</w:t>
      </w:r>
    </w:p>
    <w:p w:rsidR="00BA7780" w:rsidRDefault="00BA7780">
      <w:pPr>
        <w:pStyle w:val="Textoindependiente"/>
        <w:spacing w:before="185"/>
        <w:rPr>
          <w:rFonts w:ascii="Arial"/>
          <w:b/>
        </w:rPr>
      </w:pPr>
    </w:p>
    <w:p w:rsidR="00BA7780" w:rsidRDefault="006023D3">
      <w:pPr>
        <w:pStyle w:val="Textoindependiente"/>
        <w:ind w:left="787" w:right="600"/>
        <w:jc w:val="both"/>
      </w:pPr>
      <w:r>
        <w:t>Esta dependencia obtuvo una asistencia de 340 ciudadanos(as), lo que representa el</w:t>
      </w:r>
      <w:r>
        <w:rPr>
          <w:spacing w:val="-9"/>
        </w:rPr>
        <w:t xml:space="preserve"> </w:t>
      </w:r>
      <w:r>
        <w:t>22.83%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asistentes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julio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42.06%</w:t>
      </w:r>
      <w:r>
        <w:rPr>
          <w:spacing w:val="-4"/>
        </w:rPr>
        <w:t xml:space="preserve"> </w:t>
      </w:r>
      <w:r>
        <w:t>(143) se acercó para solicitar información sobre plan terraza.</w:t>
      </w:r>
    </w:p>
    <w:p w:rsidR="00BA7780" w:rsidRDefault="00BA7780">
      <w:pPr>
        <w:pStyle w:val="Textoindependiente"/>
        <w:spacing w:before="142"/>
        <w:rPr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1"/>
        <w:gridCol w:w="2165"/>
        <w:gridCol w:w="1612"/>
      </w:tblGrid>
      <w:tr w:rsidR="00BA7780">
        <w:trPr>
          <w:trHeight w:val="391"/>
        </w:trPr>
        <w:tc>
          <w:tcPr>
            <w:tcW w:w="9768" w:type="dxa"/>
            <w:gridSpan w:val="3"/>
            <w:tcBorders>
              <w:top w:val="nil"/>
              <w:right w:val="nil"/>
            </w:tcBorders>
            <w:shd w:val="clear" w:color="auto" w:fill="0C769E"/>
          </w:tcPr>
          <w:p w:rsidR="00BA7780" w:rsidRDefault="006023D3">
            <w:pPr>
              <w:pStyle w:val="TableParagraph"/>
              <w:spacing w:line="371" w:lineRule="exact"/>
              <w:ind w:left="6"/>
              <w:jc w:val="center"/>
              <w:rPr>
                <w:sz w:val="32"/>
              </w:rPr>
            </w:pPr>
            <w:r>
              <w:rPr>
                <w:color w:val="FFFFFF"/>
                <w:sz w:val="32"/>
              </w:rPr>
              <w:t>DIRECCION</w:t>
            </w:r>
            <w:r>
              <w:rPr>
                <w:color w:val="FFFFFF"/>
                <w:spacing w:val="-13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DE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MEJORAMIENTO</w:t>
            </w:r>
            <w:r>
              <w:rPr>
                <w:color w:val="FFFFFF"/>
                <w:spacing w:val="-10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DE</w:t>
            </w:r>
            <w:r>
              <w:rPr>
                <w:color w:val="FFFFFF"/>
                <w:spacing w:val="-7"/>
                <w:sz w:val="32"/>
              </w:rPr>
              <w:t xml:space="preserve"> </w:t>
            </w:r>
            <w:r>
              <w:rPr>
                <w:color w:val="FFFFFF"/>
                <w:spacing w:val="-2"/>
                <w:sz w:val="32"/>
              </w:rPr>
              <w:t>VIVIENDA</w:t>
            </w:r>
          </w:p>
        </w:tc>
      </w:tr>
      <w:tr w:rsidR="00BA7780">
        <w:trPr>
          <w:trHeight w:val="683"/>
        </w:trPr>
        <w:tc>
          <w:tcPr>
            <w:tcW w:w="5991" w:type="dxa"/>
            <w:shd w:val="clear" w:color="auto" w:fill="60CAF3"/>
          </w:tcPr>
          <w:p w:rsidR="00BA7780" w:rsidRDefault="006023D3">
            <w:pPr>
              <w:pStyle w:val="TableParagraph"/>
              <w:spacing w:line="341" w:lineRule="exact"/>
              <w:ind w:left="1797"/>
              <w:jc w:val="left"/>
              <w:rPr>
                <w:sz w:val="28"/>
              </w:rPr>
            </w:pPr>
            <w:r>
              <w:rPr>
                <w:color w:val="FFFFFF"/>
                <w:sz w:val="28"/>
              </w:rPr>
              <w:t>TRAMITE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SERVICIO</w:t>
            </w:r>
          </w:p>
        </w:tc>
        <w:tc>
          <w:tcPr>
            <w:tcW w:w="2165" w:type="dxa"/>
            <w:shd w:val="clear" w:color="auto" w:fill="60CAF3"/>
          </w:tcPr>
          <w:p w:rsidR="00BA7780" w:rsidRDefault="006023D3">
            <w:pPr>
              <w:pStyle w:val="TableParagraph"/>
              <w:spacing w:line="341" w:lineRule="exact"/>
              <w:ind w:left="69"/>
              <w:jc w:val="lef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CIUDADANOS(AS)</w:t>
            </w:r>
          </w:p>
          <w:p w:rsidR="00BA7780" w:rsidRDefault="006023D3">
            <w:pPr>
              <w:pStyle w:val="TableParagraph"/>
              <w:spacing w:before="1" w:line="321" w:lineRule="exact"/>
              <w:ind w:left="177"/>
              <w:jc w:val="lef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ATENDIDOS(AS)</w:t>
            </w:r>
          </w:p>
        </w:tc>
        <w:tc>
          <w:tcPr>
            <w:tcW w:w="1612" w:type="dxa"/>
            <w:shd w:val="clear" w:color="auto" w:fill="60CAF3"/>
          </w:tcPr>
          <w:p w:rsidR="00BA7780" w:rsidRDefault="00BA7780">
            <w:pPr>
              <w:pStyle w:val="TableParagraph"/>
              <w:spacing w:before="20" w:line="240" w:lineRule="auto"/>
              <w:jc w:val="left"/>
              <w:rPr>
                <w:rFonts w:ascii="Arial MT"/>
                <w:sz w:val="28"/>
              </w:rPr>
            </w:pPr>
          </w:p>
          <w:p w:rsidR="00BA7780" w:rsidRDefault="006023D3">
            <w:pPr>
              <w:pStyle w:val="TableParagraph"/>
              <w:spacing w:before="1" w:line="321" w:lineRule="exact"/>
              <w:ind w:right="53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PORCENTAJE</w:t>
            </w:r>
          </w:p>
        </w:tc>
      </w:tr>
      <w:tr w:rsidR="00BA7780">
        <w:trPr>
          <w:trHeight w:val="342"/>
        </w:trPr>
        <w:tc>
          <w:tcPr>
            <w:tcW w:w="5991" w:type="dxa"/>
          </w:tcPr>
          <w:p w:rsidR="00BA7780" w:rsidRDefault="006023D3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Información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sobre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terrazas</w:t>
            </w:r>
          </w:p>
        </w:tc>
        <w:tc>
          <w:tcPr>
            <w:tcW w:w="2165" w:type="dxa"/>
          </w:tcPr>
          <w:p w:rsidR="00BA7780" w:rsidRDefault="006023D3">
            <w:pPr>
              <w:pStyle w:val="TableParagraph"/>
              <w:ind w:right="59"/>
              <w:rPr>
                <w:sz w:val="28"/>
              </w:rPr>
            </w:pPr>
            <w:r>
              <w:rPr>
                <w:spacing w:val="-5"/>
                <w:sz w:val="28"/>
              </w:rPr>
              <w:t>143</w:t>
            </w:r>
          </w:p>
        </w:tc>
        <w:tc>
          <w:tcPr>
            <w:tcW w:w="1612" w:type="dxa"/>
          </w:tcPr>
          <w:p w:rsidR="00BA7780" w:rsidRDefault="006023D3">
            <w:pPr>
              <w:pStyle w:val="TableParagraph"/>
              <w:ind w:right="58"/>
              <w:rPr>
                <w:sz w:val="28"/>
              </w:rPr>
            </w:pPr>
            <w:r>
              <w:rPr>
                <w:spacing w:val="-2"/>
                <w:sz w:val="28"/>
              </w:rPr>
              <w:t>42,06%</w:t>
            </w:r>
          </w:p>
        </w:tc>
      </w:tr>
      <w:tr w:rsidR="00BA7780">
        <w:trPr>
          <w:trHeight w:val="486"/>
        </w:trPr>
        <w:tc>
          <w:tcPr>
            <w:tcW w:w="5991" w:type="dxa"/>
          </w:tcPr>
          <w:p w:rsidR="00BA7780" w:rsidRDefault="006023D3">
            <w:pPr>
              <w:pStyle w:val="TableParagraph"/>
              <w:spacing w:before="146" w:line="321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Información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general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mejoramiento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vivienda</w:t>
            </w:r>
          </w:p>
        </w:tc>
        <w:tc>
          <w:tcPr>
            <w:tcW w:w="2165" w:type="dxa"/>
          </w:tcPr>
          <w:p w:rsidR="00BA7780" w:rsidRDefault="006023D3">
            <w:pPr>
              <w:pStyle w:val="TableParagraph"/>
              <w:spacing w:before="146" w:line="321" w:lineRule="exact"/>
              <w:ind w:right="59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1612" w:type="dxa"/>
          </w:tcPr>
          <w:p w:rsidR="00BA7780" w:rsidRDefault="006023D3">
            <w:pPr>
              <w:pStyle w:val="TableParagraph"/>
              <w:spacing w:before="146" w:line="321" w:lineRule="exact"/>
              <w:ind w:right="58"/>
              <w:rPr>
                <w:sz w:val="28"/>
              </w:rPr>
            </w:pPr>
            <w:r>
              <w:rPr>
                <w:spacing w:val="-2"/>
                <w:sz w:val="28"/>
              </w:rPr>
              <w:t>30,88%</w:t>
            </w:r>
          </w:p>
        </w:tc>
      </w:tr>
      <w:tr w:rsidR="00BA7780">
        <w:trPr>
          <w:trHeight w:val="489"/>
        </w:trPr>
        <w:tc>
          <w:tcPr>
            <w:tcW w:w="5991" w:type="dxa"/>
          </w:tcPr>
          <w:p w:rsidR="00BA7780" w:rsidRDefault="006023D3">
            <w:pPr>
              <w:pStyle w:val="TableParagraph"/>
              <w:spacing w:before="146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Actos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reconocimiento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curaduría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pública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social</w:t>
            </w:r>
          </w:p>
        </w:tc>
        <w:tc>
          <w:tcPr>
            <w:tcW w:w="2165" w:type="dxa"/>
          </w:tcPr>
          <w:p w:rsidR="00BA7780" w:rsidRDefault="006023D3">
            <w:pPr>
              <w:pStyle w:val="TableParagraph"/>
              <w:spacing w:before="146"/>
              <w:ind w:right="59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1612" w:type="dxa"/>
          </w:tcPr>
          <w:p w:rsidR="00BA7780" w:rsidRDefault="006023D3">
            <w:pPr>
              <w:pStyle w:val="TableParagraph"/>
              <w:spacing w:before="146"/>
              <w:ind w:right="58"/>
              <w:rPr>
                <w:sz w:val="28"/>
              </w:rPr>
            </w:pPr>
            <w:r>
              <w:rPr>
                <w:spacing w:val="-2"/>
                <w:sz w:val="28"/>
              </w:rPr>
              <w:t>27,06%</w:t>
            </w:r>
          </w:p>
        </w:tc>
      </w:tr>
      <w:tr w:rsidR="00BA7780">
        <w:trPr>
          <w:trHeight w:val="342"/>
        </w:trPr>
        <w:tc>
          <w:tcPr>
            <w:tcW w:w="5991" w:type="dxa"/>
            <w:shd w:val="clear" w:color="auto" w:fill="C9ECFA"/>
          </w:tcPr>
          <w:p w:rsidR="00BA7780" w:rsidRDefault="006023D3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general</w:t>
            </w:r>
          </w:p>
        </w:tc>
        <w:tc>
          <w:tcPr>
            <w:tcW w:w="2165" w:type="dxa"/>
            <w:shd w:val="clear" w:color="auto" w:fill="C9ECFA"/>
          </w:tcPr>
          <w:p w:rsidR="00BA7780" w:rsidRDefault="006023D3">
            <w:pPr>
              <w:pStyle w:val="TableParagraph"/>
              <w:ind w:right="59"/>
              <w:rPr>
                <w:sz w:val="28"/>
              </w:rPr>
            </w:pPr>
            <w:r>
              <w:rPr>
                <w:spacing w:val="-5"/>
                <w:sz w:val="28"/>
              </w:rPr>
              <w:t>340</w:t>
            </w:r>
          </w:p>
        </w:tc>
        <w:tc>
          <w:tcPr>
            <w:tcW w:w="1612" w:type="dxa"/>
            <w:shd w:val="clear" w:color="auto" w:fill="C9ECFA"/>
          </w:tcPr>
          <w:p w:rsidR="00BA7780" w:rsidRDefault="006023D3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:rsidR="00BA7780" w:rsidRDefault="00BA7780">
      <w:pPr>
        <w:rPr>
          <w:sz w:val="28"/>
        </w:rPr>
        <w:sectPr w:rsidR="00BA7780">
          <w:pgSz w:w="12240" w:h="15840"/>
          <w:pgMar w:top="1860" w:right="600" w:bottom="2360" w:left="1320" w:header="709" w:footer="2176" w:gutter="0"/>
          <w:cols w:space="720"/>
        </w:sectPr>
      </w:pPr>
    </w:p>
    <w:p w:rsidR="00BA7780" w:rsidRDefault="006023D3">
      <w:pPr>
        <w:pStyle w:val="Ttulo2"/>
        <w:numPr>
          <w:ilvl w:val="2"/>
          <w:numId w:val="3"/>
        </w:numPr>
        <w:tabs>
          <w:tab w:val="left" w:pos="1053"/>
        </w:tabs>
        <w:spacing w:line="272" w:lineRule="exact"/>
        <w:ind w:left="1053" w:hanging="364"/>
        <w:rPr>
          <w:u w:val="none"/>
        </w:rPr>
      </w:pPr>
      <w:r>
        <w:rPr>
          <w:u w:val="thick"/>
        </w:rPr>
        <w:lastRenderedPageBreak/>
        <w:t>Subdirección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Financiera</w:t>
      </w:r>
    </w:p>
    <w:p w:rsidR="00BA7780" w:rsidRDefault="00BA7780">
      <w:pPr>
        <w:pStyle w:val="Textoindependiente"/>
        <w:spacing w:before="38"/>
        <w:rPr>
          <w:rFonts w:ascii="Arial"/>
          <w:b/>
        </w:rPr>
      </w:pPr>
    </w:p>
    <w:p w:rsidR="00BA7780" w:rsidRDefault="006023D3">
      <w:pPr>
        <w:pStyle w:val="Textoindependiente"/>
        <w:ind w:left="787" w:right="598"/>
        <w:jc w:val="both"/>
      </w:pPr>
      <w:r>
        <w:t>Esta</w:t>
      </w:r>
      <w:r>
        <w:rPr>
          <w:spacing w:val="-5"/>
        </w:rPr>
        <w:t xml:space="preserve"> </w:t>
      </w:r>
      <w:r>
        <w:t>dependencia</w:t>
      </w:r>
      <w:r>
        <w:rPr>
          <w:spacing w:val="-6"/>
        </w:rPr>
        <w:t xml:space="preserve"> </w:t>
      </w:r>
      <w:r>
        <w:t>obtuvo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de 24</w:t>
      </w:r>
      <w:r>
        <w:rPr>
          <w:spacing w:val="-5"/>
        </w:rPr>
        <w:t xml:space="preserve"> </w:t>
      </w:r>
      <w:r>
        <w:t>ciudadanos(as),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representa</w:t>
      </w:r>
      <w:r>
        <w:rPr>
          <w:spacing w:val="-2"/>
        </w:rPr>
        <w:t xml:space="preserve"> </w:t>
      </w:r>
      <w:r>
        <w:t>el 1,61% del total de asistentes a la Entidad durante julio del 2024. El 100% de los asistentes para esta dependencia, se acercó para expedición de paz y salvos.</w:t>
      </w:r>
    </w:p>
    <w:p w:rsidR="00BA7780" w:rsidRDefault="00BA7780">
      <w:pPr>
        <w:pStyle w:val="Textoindependiente"/>
        <w:rPr>
          <w:sz w:val="20"/>
        </w:rPr>
      </w:pPr>
    </w:p>
    <w:p w:rsidR="00BA7780" w:rsidRDefault="00BA7780">
      <w:pPr>
        <w:pStyle w:val="Textoindependiente"/>
        <w:spacing w:before="56"/>
        <w:rPr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2569"/>
        <w:gridCol w:w="1613"/>
      </w:tblGrid>
      <w:tr w:rsidR="00BA7780">
        <w:trPr>
          <w:trHeight w:val="390"/>
        </w:trPr>
        <w:tc>
          <w:tcPr>
            <w:tcW w:w="9744" w:type="dxa"/>
            <w:gridSpan w:val="3"/>
            <w:shd w:val="clear" w:color="auto" w:fill="0C769E"/>
          </w:tcPr>
          <w:p w:rsidR="00BA7780" w:rsidRDefault="006023D3">
            <w:pPr>
              <w:pStyle w:val="TableParagraph"/>
              <w:spacing w:line="371" w:lineRule="exact"/>
              <w:ind w:left="10"/>
              <w:jc w:val="center"/>
              <w:rPr>
                <w:sz w:val="32"/>
              </w:rPr>
            </w:pPr>
            <w:r>
              <w:rPr>
                <w:color w:val="FFFFFF"/>
                <w:spacing w:val="-2"/>
                <w:sz w:val="32"/>
              </w:rPr>
              <w:t>SUBDIRECCION</w:t>
            </w:r>
            <w:r>
              <w:rPr>
                <w:color w:val="FFFFFF"/>
                <w:spacing w:val="1"/>
                <w:sz w:val="32"/>
              </w:rPr>
              <w:t xml:space="preserve"> </w:t>
            </w:r>
            <w:r>
              <w:rPr>
                <w:color w:val="FFFFFF"/>
                <w:spacing w:val="-2"/>
                <w:sz w:val="32"/>
              </w:rPr>
              <w:t>FINANCIERA</w:t>
            </w:r>
          </w:p>
        </w:tc>
      </w:tr>
      <w:tr w:rsidR="00BA7780">
        <w:trPr>
          <w:trHeight w:val="645"/>
        </w:trPr>
        <w:tc>
          <w:tcPr>
            <w:tcW w:w="5562" w:type="dxa"/>
            <w:shd w:val="clear" w:color="auto" w:fill="60CAF3"/>
          </w:tcPr>
          <w:p w:rsidR="00BA7780" w:rsidRDefault="006023D3">
            <w:pPr>
              <w:pStyle w:val="TableParagraph"/>
              <w:spacing w:line="318" w:lineRule="exact"/>
              <w:ind w:left="1312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color w:val="FFFFFF"/>
                <w:sz w:val="28"/>
              </w:rPr>
              <w:t>TRAMITE</w:t>
            </w:r>
            <w:r>
              <w:rPr>
                <w:rFonts w:ascii="Arial MT"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Arial MT"/>
                <w:color w:val="FFFFFF"/>
                <w:sz w:val="28"/>
              </w:rPr>
              <w:t>O</w:t>
            </w:r>
            <w:r>
              <w:rPr>
                <w:rFonts w:ascii="Arial MT"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Arial MT"/>
                <w:color w:val="FFFFFF"/>
                <w:spacing w:val="-2"/>
                <w:sz w:val="28"/>
              </w:rPr>
              <w:t>SERVICIO</w:t>
            </w:r>
          </w:p>
        </w:tc>
        <w:tc>
          <w:tcPr>
            <w:tcW w:w="2569" w:type="dxa"/>
            <w:shd w:val="clear" w:color="auto" w:fill="60CAF3"/>
          </w:tcPr>
          <w:p w:rsidR="00BA7780" w:rsidRDefault="006023D3">
            <w:pPr>
              <w:pStyle w:val="TableParagraph"/>
              <w:spacing w:line="322" w:lineRule="exact"/>
              <w:ind w:left="186" w:right="56" w:hanging="116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color w:val="FFFFFF"/>
                <w:spacing w:val="-2"/>
                <w:sz w:val="28"/>
              </w:rPr>
              <w:t>CIUDADANOS(AS) ATENDIDOS(AS)</w:t>
            </w:r>
          </w:p>
        </w:tc>
        <w:tc>
          <w:tcPr>
            <w:tcW w:w="1613" w:type="dxa"/>
            <w:shd w:val="clear" w:color="auto" w:fill="60CAF3"/>
          </w:tcPr>
          <w:p w:rsidR="00BA7780" w:rsidRDefault="006023D3">
            <w:pPr>
              <w:pStyle w:val="TableParagraph"/>
              <w:spacing w:before="302"/>
              <w:ind w:right="55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PORCENTAJE</w:t>
            </w:r>
          </w:p>
        </w:tc>
      </w:tr>
      <w:tr w:rsidR="00BA7780">
        <w:trPr>
          <w:trHeight w:val="341"/>
        </w:trPr>
        <w:tc>
          <w:tcPr>
            <w:tcW w:w="5562" w:type="dxa"/>
          </w:tcPr>
          <w:p w:rsidR="00BA7780" w:rsidRDefault="006023D3">
            <w:pPr>
              <w:pStyle w:val="TableParagraph"/>
              <w:spacing w:line="321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Expedición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paz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salvos</w:t>
            </w:r>
          </w:p>
        </w:tc>
        <w:tc>
          <w:tcPr>
            <w:tcW w:w="2569" w:type="dxa"/>
          </w:tcPr>
          <w:p w:rsidR="00BA7780" w:rsidRDefault="006023D3">
            <w:pPr>
              <w:pStyle w:val="TableParagraph"/>
              <w:spacing w:line="321" w:lineRule="exact"/>
              <w:ind w:right="58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613" w:type="dxa"/>
          </w:tcPr>
          <w:p w:rsidR="00BA7780" w:rsidRDefault="006023D3">
            <w:pPr>
              <w:pStyle w:val="TableParagraph"/>
              <w:spacing w:line="321" w:lineRule="exact"/>
              <w:ind w:right="60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BA7780">
        <w:trPr>
          <w:trHeight w:val="342"/>
        </w:trPr>
        <w:tc>
          <w:tcPr>
            <w:tcW w:w="5562" w:type="dxa"/>
            <w:shd w:val="clear" w:color="auto" w:fill="C9ECFA"/>
          </w:tcPr>
          <w:p w:rsidR="00BA7780" w:rsidRDefault="006023D3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general</w:t>
            </w:r>
          </w:p>
        </w:tc>
        <w:tc>
          <w:tcPr>
            <w:tcW w:w="2569" w:type="dxa"/>
            <w:shd w:val="clear" w:color="auto" w:fill="C9ECFA"/>
          </w:tcPr>
          <w:p w:rsidR="00BA7780" w:rsidRDefault="006023D3">
            <w:pPr>
              <w:pStyle w:val="TableParagraph"/>
              <w:ind w:right="58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613" w:type="dxa"/>
            <w:shd w:val="clear" w:color="auto" w:fill="C9ECFA"/>
          </w:tcPr>
          <w:p w:rsidR="00BA7780" w:rsidRDefault="006023D3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:rsidR="00BA7780" w:rsidRDefault="00BA7780">
      <w:pPr>
        <w:pStyle w:val="Textoindependiente"/>
        <w:spacing w:before="201"/>
      </w:pPr>
    </w:p>
    <w:p w:rsidR="00BA7780" w:rsidRDefault="006023D3">
      <w:pPr>
        <w:pStyle w:val="Ttulo2"/>
        <w:numPr>
          <w:ilvl w:val="2"/>
          <w:numId w:val="3"/>
        </w:numPr>
        <w:tabs>
          <w:tab w:val="left" w:pos="1049"/>
        </w:tabs>
        <w:ind w:left="1049" w:hanging="360"/>
        <w:rPr>
          <w:u w:val="none"/>
        </w:rPr>
      </w:pPr>
      <w:r>
        <w:rPr>
          <w:u w:val="thick"/>
        </w:rPr>
        <w:t>Dirección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Jurídica</w:t>
      </w:r>
    </w:p>
    <w:p w:rsidR="00BA7780" w:rsidRDefault="00BA7780">
      <w:pPr>
        <w:pStyle w:val="Textoindependiente"/>
        <w:spacing w:before="182"/>
        <w:rPr>
          <w:rFonts w:ascii="Arial"/>
          <w:b/>
        </w:rPr>
      </w:pPr>
    </w:p>
    <w:p w:rsidR="00BA7780" w:rsidRDefault="006023D3">
      <w:pPr>
        <w:pStyle w:val="Textoindependiente"/>
        <w:ind w:left="787" w:right="600"/>
        <w:jc w:val="both"/>
      </w:pPr>
      <w:r>
        <w:t>La</w:t>
      </w:r>
      <w:r>
        <w:rPr>
          <w:spacing w:val="40"/>
        </w:rPr>
        <w:t xml:space="preserve"> </w:t>
      </w:r>
      <w:r>
        <w:t>Dirección</w:t>
      </w:r>
      <w:r>
        <w:rPr>
          <w:spacing w:val="75"/>
        </w:rPr>
        <w:t xml:space="preserve"> </w:t>
      </w:r>
      <w:r>
        <w:t>Jurídica</w:t>
      </w:r>
      <w:r>
        <w:rPr>
          <w:spacing w:val="40"/>
        </w:rPr>
        <w:t xml:space="preserve"> </w:t>
      </w:r>
      <w:r>
        <w:t>atendió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ciudadanos q</w:t>
      </w:r>
      <w:r>
        <w:rPr>
          <w:spacing w:val="-17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equivale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0,20%</w:t>
      </w:r>
      <w:r>
        <w:rPr>
          <w:spacing w:val="40"/>
        </w:rPr>
        <w:t xml:space="preserve"> </w:t>
      </w:r>
      <w:r>
        <w:t>del total de asistentes a</w:t>
      </w:r>
      <w:r>
        <w:rPr>
          <w:spacing w:val="40"/>
        </w:rPr>
        <w:t xml:space="preserve"> </w:t>
      </w:r>
      <w:r>
        <w:t>l</w:t>
      </w:r>
      <w:r>
        <w:rPr>
          <w:spacing w:val="-1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entidad.</w:t>
      </w:r>
      <w:r>
        <w:rPr>
          <w:spacing w:val="40"/>
        </w:rPr>
        <w:t xml:space="preserve"> </w:t>
      </w:r>
      <w:r>
        <w:t>El 100% de los</w:t>
      </w:r>
      <w:r>
        <w:rPr>
          <w:spacing w:val="-3"/>
        </w:rPr>
        <w:t xml:space="preserve"> </w:t>
      </w:r>
      <w:r>
        <w:t>asistentes para esta dependencia, se acercó para solicitud de información general.</w:t>
      </w:r>
    </w:p>
    <w:p w:rsidR="00BA7780" w:rsidRDefault="00BA7780">
      <w:pPr>
        <w:pStyle w:val="Textoindependiente"/>
        <w:spacing w:before="10" w:after="1"/>
        <w:rPr>
          <w:sz w:val="1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2569"/>
        <w:gridCol w:w="1616"/>
      </w:tblGrid>
      <w:tr w:rsidR="00BA7780">
        <w:trPr>
          <w:trHeight w:val="390"/>
        </w:trPr>
        <w:tc>
          <w:tcPr>
            <w:tcW w:w="9826" w:type="dxa"/>
            <w:gridSpan w:val="3"/>
            <w:shd w:val="clear" w:color="auto" w:fill="0C769E"/>
          </w:tcPr>
          <w:p w:rsidR="00BA7780" w:rsidRDefault="006023D3">
            <w:pPr>
              <w:pStyle w:val="TableParagraph"/>
              <w:spacing w:line="371" w:lineRule="exact"/>
              <w:ind w:left="6"/>
              <w:jc w:val="center"/>
              <w:rPr>
                <w:sz w:val="32"/>
              </w:rPr>
            </w:pPr>
            <w:r>
              <w:rPr>
                <w:color w:val="FFFFFF"/>
                <w:sz w:val="32"/>
              </w:rPr>
              <w:t>DIRECCION</w:t>
            </w:r>
            <w:r>
              <w:rPr>
                <w:color w:val="FFFFFF"/>
                <w:spacing w:val="-15"/>
                <w:sz w:val="32"/>
              </w:rPr>
              <w:t xml:space="preserve"> </w:t>
            </w:r>
            <w:r>
              <w:rPr>
                <w:color w:val="FFFFFF"/>
                <w:spacing w:val="-2"/>
                <w:sz w:val="32"/>
              </w:rPr>
              <w:t>JURIDICA</w:t>
            </w:r>
          </w:p>
        </w:tc>
      </w:tr>
      <w:tr w:rsidR="00BA7780">
        <w:trPr>
          <w:trHeight w:val="645"/>
        </w:trPr>
        <w:tc>
          <w:tcPr>
            <w:tcW w:w="5641" w:type="dxa"/>
            <w:shd w:val="clear" w:color="auto" w:fill="60CAF3"/>
          </w:tcPr>
          <w:p w:rsidR="00BA7780" w:rsidRDefault="006023D3">
            <w:pPr>
              <w:pStyle w:val="TableParagraph"/>
              <w:spacing w:line="318" w:lineRule="exact"/>
              <w:ind w:left="1350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color w:val="FFFFFF"/>
                <w:sz w:val="28"/>
              </w:rPr>
              <w:t>TRAMITE</w:t>
            </w:r>
            <w:r>
              <w:rPr>
                <w:rFonts w:ascii="Arial MT"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Arial MT"/>
                <w:color w:val="FFFFFF"/>
                <w:sz w:val="28"/>
              </w:rPr>
              <w:t>O</w:t>
            </w:r>
            <w:r>
              <w:rPr>
                <w:rFonts w:ascii="Arial MT"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Arial MT"/>
                <w:color w:val="FFFFFF"/>
                <w:spacing w:val="-2"/>
                <w:sz w:val="28"/>
              </w:rPr>
              <w:t>SERVICIO</w:t>
            </w:r>
          </w:p>
        </w:tc>
        <w:tc>
          <w:tcPr>
            <w:tcW w:w="2569" w:type="dxa"/>
            <w:shd w:val="clear" w:color="auto" w:fill="60CAF3"/>
          </w:tcPr>
          <w:p w:rsidR="00BA7780" w:rsidRDefault="006023D3">
            <w:pPr>
              <w:pStyle w:val="TableParagraph"/>
              <w:spacing w:line="318" w:lineRule="exact"/>
              <w:ind w:left="71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color w:val="FFFFFF"/>
                <w:spacing w:val="-2"/>
                <w:sz w:val="28"/>
              </w:rPr>
              <w:t>CIUDADANOS(AS)</w:t>
            </w:r>
          </w:p>
          <w:p w:rsidR="00BA7780" w:rsidRDefault="006023D3">
            <w:pPr>
              <w:pStyle w:val="TableParagraph"/>
              <w:spacing w:before="2" w:line="305" w:lineRule="exact"/>
              <w:ind w:left="186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color w:val="FFFFFF"/>
                <w:spacing w:val="-2"/>
                <w:sz w:val="28"/>
              </w:rPr>
              <w:t>ATENDIDOS(AS)</w:t>
            </w:r>
          </w:p>
        </w:tc>
        <w:tc>
          <w:tcPr>
            <w:tcW w:w="1616" w:type="dxa"/>
            <w:shd w:val="clear" w:color="auto" w:fill="60CAF3"/>
          </w:tcPr>
          <w:p w:rsidR="00BA7780" w:rsidRDefault="006023D3">
            <w:pPr>
              <w:pStyle w:val="TableParagraph"/>
              <w:spacing w:line="341" w:lineRule="exact"/>
              <w:ind w:right="58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PORCENTAJE</w:t>
            </w:r>
          </w:p>
        </w:tc>
      </w:tr>
      <w:tr w:rsidR="00BA7780">
        <w:trPr>
          <w:trHeight w:val="340"/>
        </w:trPr>
        <w:tc>
          <w:tcPr>
            <w:tcW w:w="5641" w:type="dxa"/>
          </w:tcPr>
          <w:p w:rsidR="00BA7780" w:rsidRDefault="006023D3">
            <w:pPr>
              <w:pStyle w:val="TableParagraph"/>
              <w:spacing w:line="320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Solicitud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información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general</w:t>
            </w:r>
          </w:p>
        </w:tc>
        <w:tc>
          <w:tcPr>
            <w:tcW w:w="2569" w:type="dxa"/>
          </w:tcPr>
          <w:p w:rsidR="00BA7780" w:rsidRDefault="006023D3">
            <w:pPr>
              <w:pStyle w:val="TableParagraph"/>
              <w:spacing w:line="320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16" w:type="dxa"/>
          </w:tcPr>
          <w:p w:rsidR="00BA7780" w:rsidRDefault="006023D3">
            <w:pPr>
              <w:pStyle w:val="TableParagraph"/>
              <w:spacing w:line="320" w:lineRule="exact"/>
              <w:ind w:right="63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BA7780">
        <w:trPr>
          <w:trHeight w:val="342"/>
        </w:trPr>
        <w:tc>
          <w:tcPr>
            <w:tcW w:w="5641" w:type="dxa"/>
            <w:shd w:val="clear" w:color="auto" w:fill="C9ECFA"/>
          </w:tcPr>
          <w:p w:rsidR="00BA7780" w:rsidRDefault="006023D3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general</w:t>
            </w:r>
          </w:p>
        </w:tc>
        <w:tc>
          <w:tcPr>
            <w:tcW w:w="2569" w:type="dxa"/>
            <w:shd w:val="clear" w:color="auto" w:fill="C9ECFA"/>
          </w:tcPr>
          <w:p w:rsidR="00BA7780" w:rsidRDefault="006023D3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16" w:type="dxa"/>
            <w:shd w:val="clear" w:color="auto" w:fill="C9ECFA"/>
          </w:tcPr>
          <w:p w:rsidR="00BA7780" w:rsidRDefault="006023D3">
            <w:pPr>
              <w:pStyle w:val="TableParagraph"/>
              <w:ind w:right="63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:rsidR="00BA7780" w:rsidRDefault="00BA7780">
      <w:pPr>
        <w:pStyle w:val="Textoindependiente"/>
      </w:pPr>
    </w:p>
    <w:p w:rsidR="00BA7780" w:rsidRDefault="00BA7780">
      <w:pPr>
        <w:pStyle w:val="Textoindependiente"/>
        <w:spacing w:before="12"/>
      </w:pPr>
    </w:p>
    <w:p w:rsidR="00BA7780" w:rsidRDefault="006023D3">
      <w:pPr>
        <w:pStyle w:val="Ttulo2"/>
        <w:numPr>
          <w:ilvl w:val="2"/>
          <w:numId w:val="3"/>
        </w:numPr>
        <w:tabs>
          <w:tab w:val="left" w:pos="1051"/>
        </w:tabs>
        <w:ind w:left="1051" w:hanging="362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Barrios</w:t>
      </w:r>
    </w:p>
    <w:p w:rsidR="00BA7780" w:rsidRDefault="006023D3">
      <w:pPr>
        <w:pStyle w:val="Textoindependiente"/>
        <w:spacing w:before="197" w:line="237" w:lineRule="auto"/>
        <w:ind w:left="626" w:right="272"/>
        <w:jc w:val="both"/>
      </w:pPr>
      <w:r>
        <w:t>La</w:t>
      </w:r>
      <w:r>
        <w:rPr>
          <w:spacing w:val="40"/>
        </w:rPr>
        <w:t xml:space="preserve"> </w:t>
      </w:r>
      <w:r>
        <w:t>Dirección de Mejoramiento de Barrios</w:t>
      </w:r>
      <w:r>
        <w:rPr>
          <w:spacing w:val="40"/>
        </w:rPr>
        <w:t xml:space="preserve"> </w:t>
      </w:r>
      <w:r>
        <w:t>atendió a una ciudadana</w:t>
      </w:r>
      <w:r>
        <w:rPr>
          <w:spacing w:val="40"/>
        </w:rPr>
        <w:t xml:space="preserve"> </w:t>
      </w:r>
      <w:r>
        <w:t>que equivale</w:t>
      </w:r>
      <w:r>
        <w:rPr>
          <w:spacing w:val="40"/>
        </w:rPr>
        <w:t xml:space="preserve"> </w:t>
      </w:r>
      <w:r>
        <w:t>al 0,07%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 ciudadanos (as)</w:t>
      </w:r>
      <w:r>
        <w:rPr>
          <w:spacing w:val="40"/>
        </w:rPr>
        <w:t xml:space="preserve"> </w:t>
      </w:r>
      <w:r>
        <w:t>atendidos(as)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julio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2024;</w:t>
      </w:r>
      <w:r>
        <w:rPr>
          <w:spacing w:val="4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cual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acercó a</w:t>
      </w:r>
      <w:r>
        <w:rPr>
          <w:spacing w:val="40"/>
        </w:rPr>
        <w:t xml:space="preserve"> </w:t>
      </w:r>
      <w:r>
        <w:t>solicitar información general.</w:t>
      </w:r>
    </w:p>
    <w:p w:rsidR="00BA7780" w:rsidRDefault="00BA7780">
      <w:pPr>
        <w:spacing w:line="237" w:lineRule="auto"/>
        <w:jc w:val="both"/>
        <w:sectPr w:rsidR="00BA7780">
          <w:pgSz w:w="12240" w:h="15840"/>
          <w:pgMar w:top="1860" w:right="600" w:bottom="2360" w:left="1320" w:header="709" w:footer="2176" w:gutter="0"/>
          <w:cols w:space="720"/>
        </w:sectPr>
      </w:pPr>
    </w:p>
    <w:p w:rsidR="00BA7780" w:rsidRDefault="006023D3">
      <w:pPr>
        <w:pStyle w:val="Ttulo1"/>
        <w:numPr>
          <w:ilvl w:val="1"/>
          <w:numId w:val="3"/>
        </w:numPr>
        <w:tabs>
          <w:tab w:val="left" w:pos="4210"/>
        </w:tabs>
        <w:spacing w:line="272" w:lineRule="exact"/>
        <w:ind w:left="4210" w:hanging="1041"/>
        <w:jc w:val="left"/>
      </w:pPr>
      <w:r>
        <w:rPr>
          <w:u w:val="thick"/>
        </w:rPr>
        <w:lastRenderedPageBreak/>
        <w:t>ATENCIÓN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PRIORITARIA</w:t>
      </w:r>
    </w:p>
    <w:p w:rsidR="00BA7780" w:rsidRDefault="006023D3">
      <w:pPr>
        <w:pStyle w:val="Textoindependiente"/>
        <w:spacing w:before="240" w:line="276" w:lineRule="auto"/>
        <w:ind w:left="523" w:right="522"/>
        <w:jc w:val="both"/>
      </w:pPr>
      <w:r>
        <w:t>De los 1.489 ciudadanos(as) que se acercaron de manera presencial a la Entidad durante julio del 2024, el 3,62% (54) ciudadanos(as) fueron atendidos(as) de manera prioritaria. Se considera como atención prioritaria a las personas adultas mayores, mujeres l</w:t>
      </w:r>
      <w:r>
        <w:t>actantes y discapacitados certificados y no certificados, entre otros, siendo la Dirección de Reasentamientos la dependencia con mayor demanda, con una participación del 50.00% (27) ciudadanos(as).</w:t>
      </w:r>
    </w:p>
    <w:p w:rsidR="00BA7780" w:rsidRDefault="00BA7780">
      <w:pPr>
        <w:pStyle w:val="Textoindependiente"/>
        <w:rPr>
          <w:sz w:val="20"/>
        </w:rPr>
      </w:pPr>
    </w:p>
    <w:p w:rsidR="00BA7780" w:rsidRDefault="00BA7780">
      <w:pPr>
        <w:pStyle w:val="Textoindependiente"/>
        <w:spacing w:before="66"/>
        <w:rPr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2163"/>
        <w:gridCol w:w="1615"/>
      </w:tblGrid>
      <w:tr w:rsidR="00BA7780">
        <w:trPr>
          <w:trHeight w:val="391"/>
        </w:trPr>
        <w:tc>
          <w:tcPr>
            <w:tcW w:w="9899" w:type="dxa"/>
            <w:gridSpan w:val="3"/>
            <w:shd w:val="clear" w:color="auto" w:fill="0C769E"/>
          </w:tcPr>
          <w:p w:rsidR="00BA7780" w:rsidRDefault="006023D3">
            <w:pPr>
              <w:pStyle w:val="TableParagraph"/>
              <w:spacing w:line="371" w:lineRule="exact"/>
              <w:ind w:left="10"/>
              <w:jc w:val="center"/>
              <w:rPr>
                <w:sz w:val="32"/>
              </w:rPr>
            </w:pPr>
            <w:r>
              <w:rPr>
                <w:color w:val="FFFFFF"/>
                <w:sz w:val="32"/>
              </w:rPr>
              <w:t>ATENCION</w:t>
            </w:r>
            <w:r>
              <w:rPr>
                <w:color w:val="FFFFFF"/>
                <w:spacing w:val="-15"/>
                <w:sz w:val="32"/>
              </w:rPr>
              <w:t xml:space="preserve"> </w:t>
            </w:r>
            <w:r>
              <w:rPr>
                <w:color w:val="FFFFFF"/>
                <w:spacing w:val="-2"/>
                <w:sz w:val="32"/>
              </w:rPr>
              <w:t>PRIORITARIA</w:t>
            </w:r>
          </w:p>
        </w:tc>
      </w:tr>
      <w:tr w:rsidR="00BA7780">
        <w:trPr>
          <w:trHeight w:val="683"/>
        </w:trPr>
        <w:tc>
          <w:tcPr>
            <w:tcW w:w="6121" w:type="dxa"/>
            <w:shd w:val="clear" w:color="auto" w:fill="60CAF3"/>
          </w:tcPr>
          <w:p w:rsidR="00BA7780" w:rsidRDefault="00BA7780">
            <w:pPr>
              <w:pStyle w:val="TableParagraph"/>
              <w:spacing w:before="18" w:line="240" w:lineRule="auto"/>
              <w:jc w:val="left"/>
              <w:rPr>
                <w:rFonts w:ascii="Arial MT"/>
                <w:sz w:val="28"/>
              </w:rPr>
            </w:pPr>
          </w:p>
          <w:p w:rsidR="00BA7780" w:rsidRDefault="006023D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DEPENDENCIA</w:t>
            </w:r>
          </w:p>
        </w:tc>
        <w:tc>
          <w:tcPr>
            <w:tcW w:w="2163" w:type="dxa"/>
            <w:shd w:val="clear" w:color="auto" w:fill="60CAF3"/>
          </w:tcPr>
          <w:p w:rsidR="00BA7780" w:rsidRDefault="006023D3">
            <w:pPr>
              <w:pStyle w:val="TableParagraph"/>
              <w:spacing w:line="341" w:lineRule="exact"/>
              <w:ind w:left="69"/>
              <w:jc w:val="lef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CIUDADANOS(AS)</w:t>
            </w:r>
          </w:p>
          <w:p w:rsidR="00BA7780" w:rsidRDefault="006023D3">
            <w:pPr>
              <w:pStyle w:val="TableParagraph"/>
              <w:ind w:left="69"/>
              <w:jc w:val="lef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ATENDIDOS(AS)</w:t>
            </w:r>
          </w:p>
        </w:tc>
        <w:tc>
          <w:tcPr>
            <w:tcW w:w="1615" w:type="dxa"/>
            <w:shd w:val="clear" w:color="auto" w:fill="60CAF3"/>
          </w:tcPr>
          <w:p w:rsidR="00BA7780" w:rsidRDefault="00BA7780">
            <w:pPr>
              <w:pStyle w:val="TableParagraph"/>
              <w:spacing w:before="18" w:line="240" w:lineRule="auto"/>
              <w:jc w:val="left"/>
              <w:rPr>
                <w:rFonts w:ascii="Arial MT"/>
                <w:sz w:val="28"/>
              </w:rPr>
            </w:pPr>
          </w:p>
          <w:p w:rsidR="00BA7780" w:rsidRDefault="006023D3">
            <w:pPr>
              <w:pStyle w:val="TableParagraph"/>
              <w:ind w:right="54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PORCENTAJE</w:t>
            </w:r>
          </w:p>
        </w:tc>
      </w:tr>
      <w:tr w:rsidR="00BA7780">
        <w:trPr>
          <w:trHeight w:val="340"/>
        </w:trPr>
        <w:tc>
          <w:tcPr>
            <w:tcW w:w="6121" w:type="dxa"/>
          </w:tcPr>
          <w:p w:rsidR="00BA7780" w:rsidRDefault="006023D3">
            <w:pPr>
              <w:pStyle w:val="TableParagraph"/>
              <w:spacing w:line="320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Dirección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Reasentamientos</w:t>
            </w:r>
          </w:p>
        </w:tc>
        <w:tc>
          <w:tcPr>
            <w:tcW w:w="2163" w:type="dxa"/>
          </w:tcPr>
          <w:p w:rsidR="00BA7780" w:rsidRDefault="006023D3">
            <w:pPr>
              <w:pStyle w:val="TableParagraph"/>
              <w:spacing w:line="320" w:lineRule="exact"/>
              <w:ind w:right="5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615" w:type="dxa"/>
          </w:tcPr>
          <w:p w:rsidR="00BA7780" w:rsidRDefault="006023D3">
            <w:pPr>
              <w:pStyle w:val="TableParagraph"/>
              <w:spacing w:line="320" w:lineRule="exact"/>
              <w:ind w:right="56"/>
              <w:rPr>
                <w:sz w:val="28"/>
              </w:rPr>
            </w:pPr>
            <w:r>
              <w:rPr>
                <w:spacing w:val="-2"/>
                <w:sz w:val="28"/>
              </w:rPr>
              <w:t>50.00%</w:t>
            </w:r>
          </w:p>
        </w:tc>
      </w:tr>
      <w:tr w:rsidR="00BA7780">
        <w:trPr>
          <w:trHeight w:val="342"/>
        </w:trPr>
        <w:tc>
          <w:tcPr>
            <w:tcW w:w="6121" w:type="dxa"/>
          </w:tcPr>
          <w:p w:rsidR="00BA7780" w:rsidRDefault="006023D3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Dirección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Urbanizaciones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Titulación</w:t>
            </w:r>
          </w:p>
        </w:tc>
        <w:tc>
          <w:tcPr>
            <w:tcW w:w="2163" w:type="dxa"/>
          </w:tcPr>
          <w:p w:rsidR="00BA7780" w:rsidRDefault="006023D3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615" w:type="dxa"/>
          </w:tcPr>
          <w:p w:rsidR="00BA7780" w:rsidRDefault="006023D3">
            <w:pPr>
              <w:pStyle w:val="TableParagraph"/>
              <w:ind w:right="56"/>
              <w:rPr>
                <w:sz w:val="28"/>
              </w:rPr>
            </w:pPr>
            <w:r>
              <w:rPr>
                <w:spacing w:val="-2"/>
                <w:sz w:val="28"/>
              </w:rPr>
              <w:t>38.89%</w:t>
            </w:r>
          </w:p>
        </w:tc>
      </w:tr>
      <w:tr w:rsidR="00BA7780">
        <w:trPr>
          <w:trHeight w:val="340"/>
        </w:trPr>
        <w:tc>
          <w:tcPr>
            <w:tcW w:w="6121" w:type="dxa"/>
          </w:tcPr>
          <w:p w:rsidR="00BA7780" w:rsidRDefault="006023D3">
            <w:pPr>
              <w:pStyle w:val="TableParagraph"/>
              <w:spacing w:line="320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Dirección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Mejoramiento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Vivienda</w:t>
            </w:r>
          </w:p>
        </w:tc>
        <w:tc>
          <w:tcPr>
            <w:tcW w:w="2163" w:type="dxa"/>
          </w:tcPr>
          <w:p w:rsidR="00BA7780" w:rsidRDefault="006023D3">
            <w:pPr>
              <w:pStyle w:val="TableParagraph"/>
              <w:spacing w:line="320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5" w:type="dxa"/>
          </w:tcPr>
          <w:p w:rsidR="00BA7780" w:rsidRDefault="006023D3">
            <w:pPr>
              <w:pStyle w:val="TableParagraph"/>
              <w:spacing w:line="320" w:lineRule="exact"/>
              <w:ind w:right="56"/>
              <w:rPr>
                <w:sz w:val="28"/>
              </w:rPr>
            </w:pPr>
            <w:r>
              <w:rPr>
                <w:spacing w:val="-2"/>
                <w:sz w:val="28"/>
              </w:rPr>
              <w:t>11.11%</w:t>
            </w:r>
          </w:p>
        </w:tc>
      </w:tr>
      <w:tr w:rsidR="00BA7780">
        <w:trPr>
          <w:trHeight w:val="342"/>
        </w:trPr>
        <w:tc>
          <w:tcPr>
            <w:tcW w:w="6121" w:type="dxa"/>
            <w:shd w:val="clear" w:color="auto" w:fill="C9ECFA"/>
          </w:tcPr>
          <w:p w:rsidR="00BA7780" w:rsidRDefault="006023D3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general</w:t>
            </w:r>
          </w:p>
        </w:tc>
        <w:tc>
          <w:tcPr>
            <w:tcW w:w="2163" w:type="dxa"/>
            <w:shd w:val="clear" w:color="auto" w:fill="C9ECFA"/>
          </w:tcPr>
          <w:p w:rsidR="00BA7780" w:rsidRDefault="006023D3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615" w:type="dxa"/>
            <w:shd w:val="clear" w:color="auto" w:fill="C9ECFA"/>
          </w:tcPr>
          <w:p w:rsidR="00BA7780" w:rsidRDefault="006023D3">
            <w:pPr>
              <w:pStyle w:val="TableParagraph"/>
              <w:ind w:right="59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:rsidR="00BA7780" w:rsidRDefault="00BA7780">
      <w:pPr>
        <w:pStyle w:val="Textoindependiente"/>
        <w:spacing w:before="1"/>
      </w:pPr>
    </w:p>
    <w:p w:rsidR="00BA7780" w:rsidRDefault="006023D3">
      <w:pPr>
        <w:pStyle w:val="Textoindependiente"/>
        <w:ind w:left="542" w:right="418"/>
        <w:jc w:val="both"/>
      </w:pPr>
      <w:r>
        <w:t>De los 54 ciudadanos(as) con atención prioritaria durante julio del 2024, los adultos mayores</w:t>
      </w:r>
      <w:r>
        <w:rPr>
          <w:spacing w:val="-15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acercaron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Entidad,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74.07%</w:t>
      </w:r>
    </w:p>
    <w:p w:rsidR="00BA7780" w:rsidRDefault="006023D3">
      <w:pPr>
        <w:pStyle w:val="Textoindependiente"/>
        <w:ind w:left="542"/>
      </w:pPr>
      <w:r>
        <w:t>(40)</w:t>
      </w:r>
      <w:r>
        <w:rPr>
          <w:spacing w:val="-6"/>
        </w:rPr>
        <w:t xml:space="preserve"> </w:t>
      </w:r>
      <w:r>
        <w:rPr>
          <w:spacing w:val="-2"/>
        </w:rPr>
        <w:t>ciudadanos(as).</w:t>
      </w:r>
    </w:p>
    <w:p w:rsidR="00BA7780" w:rsidRDefault="00BA7780">
      <w:pPr>
        <w:pStyle w:val="Textoindependiente"/>
        <w:spacing w:before="7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2324"/>
        <w:gridCol w:w="1675"/>
      </w:tblGrid>
      <w:tr w:rsidR="00BA7780">
        <w:trPr>
          <w:trHeight w:val="508"/>
        </w:trPr>
        <w:tc>
          <w:tcPr>
            <w:tcW w:w="10094" w:type="dxa"/>
            <w:gridSpan w:val="3"/>
            <w:shd w:val="clear" w:color="auto" w:fill="0C769E"/>
          </w:tcPr>
          <w:p w:rsidR="00BA7780" w:rsidRDefault="006023D3">
            <w:pPr>
              <w:pStyle w:val="TableParagraph"/>
              <w:spacing w:before="165"/>
              <w:ind w:right="468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TIPO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DE</w:t>
            </w:r>
            <w:r>
              <w:rPr>
                <w:color w:val="FFFFFF"/>
                <w:spacing w:val="-2"/>
                <w:sz w:val="28"/>
              </w:rPr>
              <w:t xml:space="preserve"> PRIORIDAD</w:t>
            </w:r>
          </w:p>
        </w:tc>
      </w:tr>
      <w:tr w:rsidR="00BA7780">
        <w:trPr>
          <w:trHeight w:val="683"/>
        </w:trPr>
        <w:tc>
          <w:tcPr>
            <w:tcW w:w="6095" w:type="dxa"/>
            <w:shd w:val="clear" w:color="auto" w:fill="60CAF3"/>
          </w:tcPr>
          <w:p w:rsidR="00BA7780" w:rsidRDefault="00BA7780">
            <w:pPr>
              <w:pStyle w:val="TableParagraph"/>
              <w:spacing w:before="18" w:line="240" w:lineRule="auto"/>
              <w:jc w:val="left"/>
              <w:rPr>
                <w:rFonts w:ascii="Arial MT"/>
                <w:sz w:val="28"/>
              </w:rPr>
            </w:pPr>
          </w:p>
          <w:p w:rsidR="00BA7780" w:rsidRDefault="006023D3">
            <w:pPr>
              <w:pStyle w:val="TableParagraph"/>
              <w:ind w:left="1118"/>
              <w:jc w:val="left"/>
              <w:rPr>
                <w:sz w:val="28"/>
              </w:rPr>
            </w:pPr>
            <w:r>
              <w:rPr>
                <w:color w:val="FFFFFF"/>
                <w:sz w:val="28"/>
              </w:rPr>
              <w:t>CIUDADANO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(A)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PRIORITARIO</w:t>
            </w:r>
          </w:p>
        </w:tc>
        <w:tc>
          <w:tcPr>
            <w:tcW w:w="2324" w:type="dxa"/>
            <w:shd w:val="clear" w:color="auto" w:fill="60CAF3"/>
          </w:tcPr>
          <w:p w:rsidR="00BA7780" w:rsidRDefault="006023D3">
            <w:pPr>
              <w:pStyle w:val="TableParagraph"/>
              <w:spacing w:line="341" w:lineRule="exact"/>
              <w:ind w:left="68"/>
              <w:jc w:val="lef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CIUDADANOS(AS)</w:t>
            </w:r>
          </w:p>
          <w:p w:rsidR="00BA7780" w:rsidRDefault="006023D3">
            <w:pPr>
              <w:pStyle w:val="TableParagraph"/>
              <w:ind w:left="68"/>
              <w:jc w:val="lef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ATENDIDOS(AS)</w:t>
            </w:r>
          </w:p>
        </w:tc>
        <w:tc>
          <w:tcPr>
            <w:tcW w:w="1675" w:type="dxa"/>
            <w:shd w:val="clear" w:color="auto" w:fill="60CAF3"/>
          </w:tcPr>
          <w:p w:rsidR="00BA7780" w:rsidRDefault="00BA7780">
            <w:pPr>
              <w:pStyle w:val="TableParagraph"/>
              <w:spacing w:before="18" w:line="240" w:lineRule="auto"/>
              <w:jc w:val="left"/>
              <w:rPr>
                <w:rFonts w:ascii="Arial MT"/>
                <w:sz w:val="28"/>
              </w:rPr>
            </w:pPr>
          </w:p>
          <w:p w:rsidR="00BA7780" w:rsidRDefault="006023D3">
            <w:pPr>
              <w:pStyle w:val="TableParagraph"/>
              <w:ind w:right="117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PORCENTAJE</w:t>
            </w:r>
          </w:p>
        </w:tc>
      </w:tr>
      <w:tr w:rsidR="00BA7780">
        <w:trPr>
          <w:trHeight w:val="340"/>
        </w:trPr>
        <w:tc>
          <w:tcPr>
            <w:tcW w:w="6095" w:type="dxa"/>
          </w:tcPr>
          <w:p w:rsidR="00BA7780" w:rsidRDefault="006023D3">
            <w:pPr>
              <w:pStyle w:val="TableParagraph"/>
              <w:spacing w:line="320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Adulto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Mayor</w:t>
            </w:r>
          </w:p>
        </w:tc>
        <w:tc>
          <w:tcPr>
            <w:tcW w:w="2324" w:type="dxa"/>
          </w:tcPr>
          <w:p w:rsidR="00BA7780" w:rsidRDefault="006023D3">
            <w:pPr>
              <w:pStyle w:val="TableParagraph"/>
              <w:spacing w:line="320" w:lineRule="exact"/>
              <w:ind w:right="58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675" w:type="dxa"/>
          </w:tcPr>
          <w:p w:rsidR="00BA7780" w:rsidRDefault="006023D3">
            <w:pPr>
              <w:pStyle w:val="TableParagraph"/>
              <w:spacing w:line="320" w:lineRule="exact"/>
              <w:ind w:right="60"/>
              <w:rPr>
                <w:sz w:val="28"/>
              </w:rPr>
            </w:pPr>
            <w:r>
              <w:rPr>
                <w:spacing w:val="-2"/>
                <w:sz w:val="28"/>
              </w:rPr>
              <w:t>74,07%</w:t>
            </w:r>
          </w:p>
        </w:tc>
      </w:tr>
      <w:tr w:rsidR="00BA7780">
        <w:trPr>
          <w:trHeight w:val="342"/>
        </w:trPr>
        <w:tc>
          <w:tcPr>
            <w:tcW w:w="6095" w:type="dxa"/>
          </w:tcPr>
          <w:p w:rsidR="00BA7780" w:rsidRDefault="006023D3">
            <w:pPr>
              <w:pStyle w:val="TableParagraph"/>
              <w:spacing w:before="2" w:line="321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Discapacitados/as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(no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certificado)</w:t>
            </w:r>
          </w:p>
        </w:tc>
        <w:tc>
          <w:tcPr>
            <w:tcW w:w="2324" w:type="dxa"/>
          </w:tcPr>
          <w:p w:rsidR="00BA7780" w:rsidRDefault="006023D3">
            <w:pPr>
              <w:pStyle w:val="TableParagraph"/>
              <w:spacing w:before="2" w:line="321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75" w:type="dxa"/>
          </w:tcPr>
          <w:p w:rsidR="00BA7780" w:rsidRDefault="006023D3">
            <w:pPr>
              <w:pStyle w:val="TableParagraph"/>
              <w:spacing w:before="2" w:line="321" w:lineRule="exact"/>
              <w:ind w:right="60"/>
              <w:rPr>
                <w:sz w:val="28"/>
              </w:rPr>
            </w:pPr>
            <w:r>
              <w:rPr>
                <w:spacing w:val="-2"/>
                <w:sz w:val="28"/>
              </w:rPr>
              <w:t>11,11%</w:t>
            </w:r>
          </w:p>
        </w:tc>
      </w:tr>
      <w:tr w:rsidR="00BA7780">
        <w:trPr>
          <w:trHeight w:val="342"/>
        </w:trPr>
        <w:tc>
          <w:tcPr>
            <w:tcW w:w="6095" w:type="dxa"/>
          </w:tcPr>
          <w:p w:rsidR="00BA7780" w:rsidRDefault="006023D3">
            <w:pPr>
              <w:pStyle w:val="TableParagraph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Mujeres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niños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brazos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menores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años</w:t>
            </w:r>
          </w:p>
        </w:tc>
        <w:tc>
          <w:tcPr>
            <w:tcW w:w="2324" w:type="dxa"/>
          </w:tcPr>
          <w:p w:rsidR="00BA7780" w:rsidRDefault="006023D3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75" w:type="dxa"/>
          </w:tcPr>
          <w:p w:rsidR="00BA7780" w:rsidRDefault="006023D3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2"/>
                <w:sz w:val="28"/>
              </w:rPr>
              <w:t>9,26%</w:t>
            </w:r>
          </w:p>
        </w:tc>
      </w:tr>
      <w:tr w:rsidR="00BA7780">
        <w:trPr>
          <w:trHeight w:val="340"/>
        </w:trPr>
        <w:tc>
          <w:tcPr>
            <w:tcW w:w="6095" w:type="dxa"/>
          </w:tcPr>
          <w:p w:rsidR="00BA7780" w:rsidRDefault="006023D3">
            <w:pPr>
              <w:pStyle w:val="TableParagraph"/>
              <w:spacing w:line="320" w:lineRule="exact"/>
              <w:ind w:left="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Discapacitados/as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(certificado)</w:t>
            </w:r>
          </w:p>
        </w:tc>
        <w:tc>
          <w:tcPr>
            <w:tcW w:w="2324" w:type="dxa"/>
          </w:tcPr>
          <w:p w:rsidR="00BA7780" w:rsidRDefault="006023D3">
            <w:pPr>
              <w:pStyle w:val="TableParagraph"/>
              <w:spacing w:line="320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75" w:type="dxa"/>
          </w:tcPr>
          <w:p w:rsidR="00BA7780" w:rsidRDefault="006023D3">
            <w:pPr>
              <w:pStyle w:val="TableParagraph"/>
              <w:spacing w:line="320" w:lineRule="exact"/>
              <w:ind w:right="60"/>
              <w:rPr>
                <w:sz w:val="28"/>
              </w:rPr>
            </w:pPr>
            <w:r>
              <w:rPr>
                <w:spacing w:val="-2"/>
                <w:sz w:val="28"/>
              </w:rPr>
              <w:t>3,70%</w:t>
            </w:r>
          </w:p>
        </w:tc>
      </w:tr>
      <w:tr w:rsidR="00BA7780">
        <w:trPr>
          <w:trHeight w:val="342"/>
        </w:trPr>
        <w:tc>
          <w:tcPr>
            <w:tcW w:w="6095" w:type="dxa"/>
          </w:tcPr>
          <w:p w:rsidR="00BA7780" w:rsidRDefault="006023D3">
            <w:pPr>
              <w:pStyle w:val="TableParagraph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Mujeres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embarazadas</w:t>
            </w:r>
          </w:p>
        </w:tc>
        <w:tc>
          <w:tcPr>
            <w:tcW w:w="2324" w:type="dxa"/>
          </w:tcPr>
          <w:p w:rsidR="00BA7780" w:rsidRDefault="006023D3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75" w:type="dxa"/>
          </w:tcPr>
          <w:p w:rsidR="00BA7780" w:rsidRDefault="006023D3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2"/>
                <w:sz w:val="28"/>
              </w:rPr>
              <w:t>1,86%</w:t>
            </w:r>
          </w:p>
        </w:tc>
      </w:tr>
      <w:tr w:rsidR="00BA7780">
        <w:trPr>
          <w:trHeight w:val="340"/>
        </w:trPr>
        <w:tc>
          <w:tcPr>
            <w:tcW w:w="6095" w:type="dxa"/>
            <w:shd w:val="clear" w:color="auto" w:fill="C9ECFA"/>
          </w:tcPr>
          <w:p w:rsidR="00BA7780" w:rsidRDefault="006023D3">
            <w:pPr>
              <w:pStyle w:val="TableParagraph"/>
              <w:spacing w:line="321" w:lineRule="exact"/>
              <w:ind w:left="95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general</w:t>
            </w:r>
          </w:p>
        </w:tc>
        <w:tc>
          <w:tcPr>
            <w:tcW w:w="2324" w:type="dxa"/>
            <w:shd w:val="clear" w:color="auto" w:fill="C9ECFA"/>
          </w:tcPr>
          <w:p w:rsidR="00BA7780" w:rsidRDefault="006023D3">
            <w:pPr>
              <w:pStyle w:val="TableParagraph"/>
              <w:spacing w:line="321" w:lineRule="exact"/>
              <w:ind w:right="58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675" w:type="dxa"/>
            <w:shd w:val="clear" w:color="auto" w:fill="C9ECFA"/>
          </w:tcPr>
          <w:p w:rsidR="00BA7780" w:rsidRDefault="006023D3">
            <w:pPr>
              <w:pStyle w:val="TableParagraph"/>
              <w:spacing w:line="321" w:lineRule="exact"/>
              <w:ind w:right="59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:rsidR="00BA7780" w:rsidRDefault="00BA7780">
      <w:pPr>
        <w:spacing w:line="321" w:lineRule="exact"/>
        <w:rPr>
          <w:sz w:val="28"/>
        </w:rPr>
        <w:sectPr w:rsidR="00BA7780">
          <w:pgSz w:w="12240" w:h="15840"/>
          <w:pgMar w:top="1860" w:right="600" w:bottom="2360" w:left="1320" w:header="709" w:footer="2176" w:gutter="0"/>
          <w:cols w:space="720"/>
        </w:sectPr>
      </w:pPr>
    </w:p>
    <w:p w:rsidR="00BA7780" w:rsidRDefault="006023D3">
      <w:pPr>
        <w:pStyle w:val="Ttulo1"/>
        <w:numPr>
          <w:ilvl w:val="0"/>
          <w:numId w:val="3"/>
        </w:numPr>
        <w:tabs>
          <w:tab w:val="left" w:pos="1136"/>
          <w:tab w:val="left" w:pos="2539"/>
          <w:tab w:val="left" w:pos="3250"/>
          <w:tab w:val="left" w:pos="3958"/>
          <w:tab w:val="left" w:pos="6790"/>
          <w:tab w:val="left" w:pos="8207"/>
        </w:tabs>
        <w:spacing w:line="272" w:lineRule="exact"/>
        <w:ind w:left="1136" w:hanging="35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202816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146812</wp:posOffset>
                </wp:positionV>
                <wp:extent cx="5470525" cy="2032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052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0525" h="20320">
                              <a:moveTo>
                                <a:pt x="5470525" y="0"/>
                              </a:move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lnTo>
                                <a:pt x="5470525" y="19811"/>
                              </a:lnTo>
                              <a:lnTo>
                                <a:pt x="5470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F9E74" id="Graphic 26" o:spid="_x0000_s1026" style="position:absolute;margin-left:122.9pt;margin-top:11.55pt;width:430.75pt;height:1.6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7052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" path="m5470525,l,,,19811r5470525,l547052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DETALLE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LA</w:t>
      </w:r>
      <w:r>
        <w:tab/>
        <w:t>ATENCIÓN</w:t>
      </w:r>
      <w:r>
        <w:rPr>
          <w:spacing w:val="56"/>
          <w:w w:val="150"/>
        </w:rPr>
        <w:t xml:space="preserve"> </w:t>
      </w:r>
      <w:r>
        <w:t>POR</w:t>
      </w:r>
      <w:r>
        <w:rPr>
          <w:spacing w:val="78"/>
          <w:w w:val="150"/>
        </w:rPr>
        <w:t xml:space="preserve"> </w:t>
      </w:r>
      <w:r>
        <w:rPr>
          <w:spacing w:val="-5"/>
        </w:rPr>
        <w:t>EL</w:t>
      </w:r>
      <w:r>
        <w:tab/>
      </w:r>
      <w:r>
        <w:rPr>
          <w:spacing w:val="-2"/>
        </w:rPr>
        <w:t>CANAL</w:t>
      </w:r>
      <w:r>
        <w:tab/>
      </w:r>
      <w:r>
        <w:rPr>
          <w:spacing w:val="-2"/>
        </w:rPr>
        <w:t>TELEFÓNICO</w:t>
      </w:r>
    </w:p>
    <w:p w:rsidR="00BA7780" w:rsidRDefault="006023D3">
      <w:pPr>
        <w:tabs>
          <w:tab w:val="left" w:pos="3572"/>
        </w:tabs>
        <w:ind w:left="287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pacing w:val="-2"/>
          <w:sz w:val="24"/>
          <w:u w:val="thick"/>
        </w:rPr>
        <w:t>DEPENDENCIAS</w:t>
      </w:r>
    </w:p>
    <w:p w:rsidR="00BA7780" w:rsidRDefault="00BA7780">
      <w:pPr>
        <w:pStyle w:val="Textoindependiente"/>
        <w:rPr>
          <w:rFonts w:ascii="Arial"/>
          <w:b/>
        </w:rPr>
      </w:pPr>
    </w:p>
    <w:p w:rsidR="00BA7780" w:rsidRDefault="006023D3">
      <w:pPr>
        <w:pStyle w:val="Textoindependiente"/>
        <w:ind w:left="382" w:right="520"/>
        <w:jc w:val="both"/>
      </w:pPr>
      <w:r>
        <w:t>La atención por el canal telefónico, mediante el conmutador (157)</w:t>
      </w:r>
      <w:r>
        <w:t xml:space="preserve"> 3494520/3494550, extensiones 0, 160, 161, 163, 164 y 165, las cuales son gestionadas por el proceso de Servicio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Ciudadano,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julio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registraron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información misional y administrativo – SIMA las llamadas que ingresaron, </w:t>
      </w:r>
      <w:r>
        <w:t>para brindar información, orientar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mayoría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transferirlas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 extensiones de cada una de las dependencias de la Caja de la Vivienda Popular de acuerdo a la competencia de las mismas.</w:t>
      </w:r>
    </w:p>
    <w:p w:rsidR="00BA7780" w:rsidRDefault="00BA7780">
      <w:pPr>
        <w:pStyle w:val="Textoindependiente"/>
      </w:pPr>
    </w:p>
    <w:p w:rsidR="00BA7780" w:rsidRDefault="006023D3">
      <w:pPr>
        <w:pStyle w:val="Textoindependiente"/>
        <w:spacing w:before="1"/>
        <w:ind w:left="382" w:right="530"/>
        <w:jc w:val="both"/>
      </w:pPr>
      <w:r>
        <w:t>No obstante, la Caja de la Vi</w:t>
      </w:r>
      <w:r>
        <w:t>vienda Popular dispuso de manera alternativa, líneas de atención telefónicas (celulares) por dependencias, para que los ciudadanos(as) que no cuentan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pudieran</w:t>
      </w:r>
      <w:r>
        <w:rPr>
          <w:spacing w:val="-2"/>
        </w:rPr>
        <w:t xml:space="preserve"> </w:t>
      </w:r>
      <w:r>
        <w:t>comunicar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viernes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horario de 7:00 ama 4:30 pm</w:t>
      </w:r>
      <w:r>
        <w:t>, a los siguientes números:</w:t>
      </w:r>
    </w:p>
    <w:p w:rsidR="00BA7780" w:rsidRDefault="006023D3">
      <w:pPr>
        <w:pStyle w:val="Prrafodelista"/>
        <w:numPr>
          <w:ilvl w:val="0"/>
          <w:numId w:val="2"/>
        </w:numPr>
        <w:tabs>
          <w:tab w:val="left" w:pos="1087"/>
          <w:tab w:val="left" w:pos="4637"/>
        </w:tabs>
        <w:spacing w:before="276"/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pacing w:val="-2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6282</w:t>
      </w:r>
    </w:p>
    <w:p w:rsidR="00BA7780" w:rsidRDefault="006023D3">
      <w:pPr>
        <w:pStyle w:val="Prrafodelista"/>
        <w:numPr>
          <w:ilvl w:val="0"/>
          <w:numId w:val="2"/>
        </w:numPr>
        <w:tabs>
          <w:tab w:val="left" w:pos="1087"/>
          <w:tab w:val="left" w:pos="463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6294</w:t>
      </w:r>
    </w:p>
    <w:p w:rsidR="00BA7780" w:rsidRDefault="006023D3">
      <w:pPr>
        <w:pStyle w:val="Prrafodelista"/>
        <w:numPr>
          <w:ilvl w:val="0"/>
          <w:numId w:val="2"/>
        </w:numPr>
        <w:tabs>
          <w:tab w:val="left" w:pos="1087"/>
          <w:tab w:val="left" w:pos="463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7729</w:t>
      </w:r>
    </w:p>
    <w:p w:rsidR="00BA7780" w:rsidRDefault="006023D3">
      <w:pPr>
        <w:pStyle w:val="Prrafodelista"/>
        <w:numPr>
          <w:ilvl w:val="0"/>
          <w:numId w:val="2"/>
        </w:numPr>
        <w:tabs>
          <w:tab w:val="left" w:pos="1087"/>
          <w:tab w:val="left" w:pos="4637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7251</w:t>
      </w:r>
    </w:p>
    <w:p w:rsidR="00BA7780" w:rsidRDefault="00BA7780">
      <w:pPr>
        <w:pStyle w:val="Textoindependiente"/>
      </w:pPr>
    </w:p>
    <w:p w:rsidR="00BA7780" w:rsidRDefault="00BA7780">
      <w:pPr>
        <w:pStyle w:val="Textoindependiente"/>
        <w:spacing w:before="33"/>
      </w:pPr>
    </w:p>
    <w:p w:rsidR="00BA7780" w:rsidRDefault="006023D3">
      <w:pPr>
        <w:pStyle w:val="Ttulo2"/>
        <w:ind w:left="1980"/>
        <w:rPr>
          <w:u w:val="none"/>
        </w:rPr>
      </w:pPr>
      <w:r>
        <w:rPr>
          <w:u w:val="thick"/>
        </w:rPr>
        <w:t>2.1</w:t>
      </w:r>
      <w:r>
        <w:rPr>
          <w:spacing w:val="-42"/>
          <w:u w:val="thick"/>
        </w:rPr>
        <w:t xml:space="preserve"> </w:t>
      </w:r>
      <w:r>
        <w:rPr>
          <w:u w:val="thick"/>
        </w:rPr>
        <w:t>Consolidado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9"/>
          <w:u w:val="thick"/>
        </w:rPr>
        <w:t xml:space="preserve"> </w:t>
      </w:r>
      <w:r>
        <w:rPr>
          <w:u w:val="thick"/>
        </w:rPr>
        <w:t>Sima</w:t>
      </w:r>
      <w:r>
        <w:rPr>
          <w:spacing w:val="-8"/>
          <w:u w:val="thick"/>
        </w:rPr>
        <w:t xml:space="preserve"> </w:t>
      </w:r>
      <w:r>
        <w:rPr>
          <w:u w:val="thick"/>
        </w:rPr>
        <w:t>durante</w:t>
      </w:r>
      <w:r>
        <w:rPr>
          <w:spacing w:val="-1"/>
          <w:u w:val="thick"/>
        </w:rPr>
        <w:t xml:space="preserve"> </w:t>
      </w:r>
      <w:r>
        <w:rPr>
          <w:u w:val="thick"/>
        </w:rPr>
        <w:t>julio</w:t>
      </w:r>
      <w:r>
        <w:rPr>
          <w:spacing w:val="-8"/>
          <w:u w:val="thick"/>
        </w:rPr>
        <w:t xml:space="preserve"> </w:t>
      </w:r>
      <w:r>
        <w:rPr>
          <w:u w:val="thick"/>
        </w:rPr>
        <w:t>del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2024</w:t>
      </w:r>
    </w:p>
    <w:p w:rsidR="00BA7780" w:rsidRDefault="00BA7780">
      <w:pPr>
        <w:pStyle w:val="Textoindependiente"/>
        <w:spacing w:before="1"/>
        <w:rPr>
          <w:rFonts w:ascii="Arial"/>
          <w:b/>
        </w:rPr>
      </w:pPr>
    </w:p>
    <w:p w:rsidR="00BA7780" w:rsidRDefault="006023D3">
      <w:pPr>
        <w:pStyle w:val="Textoindependiente"/>
        <w:ind w:left="626"/>
      </w:pPr>
      <w:r>
        <w:t>Los</w:t>
      </w:r>
      <w:r>
        <w:rPr>
          <w:spacing w:val="-8"/>
        </w:rPr>
        <w:t xml:space="preserve"> </w:t>
      </w:r>
      <w:r>
        <w:t>registros</w:t>
      </w:r>
      <w:r>
        <w:rPr>
          <w:spacing w:val="-8"/>
        </w:rPr>
        <w:t xml:space="preserve"> </w:t>
      </w:r>
      <w:r>
        <w:t>arrojados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SIMA,</w:t>
      </w:r>
      <w:r>
        <w:rPr>
          <w:spacing w:val="-7"/>
        </w:rPr>
        <w:t xml:space="preserve"> </w:t>
      </w:r>
      <w:r>
        <w:t>permite</w:t>
      </w:r>
      <w:r>
        <w:rPr>
          <w:spacing w:val="-7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recibieron</w:t>
      </w:r>
      <w:r>
        <w:rPr>
          <w:spacing w:val="-7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rPr>
          <w:spacing w:val="-2"/>
        </w:rPr>
        <w:t>llamadas</w:t>
      </w:r>
    </w:p>
    <w:p w:rsidR="00BA7780" w:rsidRDefault="00BA7780">
      <w:pPr>
        <w:pStyle w:val="Textoindependiente"/>
        <w:rPr>
          <w:sz w:val="20"/>
        </w:rPr>
      </w:pPr>
    </w:p>
    <w:p w:rsidR="00BA7780" w:rsidRDefault="006023D3">
      <w:pPr>
        <w:pStyle w:val="Textoindependiente"/>
        <w:spacing w:before="66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1452562</wp:posOffset>
                </wp:positionH>
                <wp:positionV relativeFrom="paragraph">
                  <wp:posOffset>203505</wp:posOffset>
                </wp:positionV>
                <wp:extent cx="5548630" cy="260413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8630" cy="2604135"/>
                          <a:chOff x="0" y="0"/>
                          <a:chExt cx="5548630" cy="260413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635" y="2593149"/>
                            <a:ext cx="55441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10795">
                                <a:moveTo>
                                  <a:pt x="5543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543677" y="10668"/>
                                </a:lnTo>
                                <a:lnTo>
                                  <a:pt x="5543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62109" y="434149"/>
                            <a:ext cx="2184400" cy="183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0" h="1838325">
                                <a:moveTo>
                                  <a:pt x="0" y="770890"/>
                                </a:moveTo>
                                <a:lnTo>
                                  <a:pt x="0" y="1067409"/>
                                </a:lnTo>
                              </a:path>
                              <a:path w="2184400" h="1838325">
                                <a:moveTo>
                                  <a:pt x="0" y="1230376"/>
                                </a:moveTo>
                                <a:lnTo>
                                  <a:pt x="0" y="1838325"/>
                                </a:lnTo>
                              </a:path>
                              <a:path w="2184400" h="1838325">
                                <a:moveTo>
                                  <a:pt x="0" y="0"/>
                                </a:moveTo>
                                <a:lnTo>
                                  <a:pt x="0" y="148310"/>
                                </a:lnTo>
                              </a:path>
                              <a:path w="2184400" h="1838325">
                                <a:moveTo>
                                  <a:pt x="0" y="311276"/>
                                </a:moveTo>
                                <a:lnTo>
                                  <a:pt x="0" y="607822"/>
                                </a:lnTo>
                              </a:path>
                              <a:path w="2184400" h="1838325">
                                <a:moveTo>
                                  <a:pt x="437388" y="770890"/>
                                </a:moveTo>
                                <a:lnTo>
                                  <a:pt x="437388" y="1067409"/>
                                </a:lnTo>
                              </a:path>
                              <a:path w="2184400" h="1838325">
                                <a:moveTo>
                                  <a:pt x="437388" y="0"/>
                                </a:moveTo>
                                <a:lnTo>
                                  <a:pt x="437388" y="148310"/>
                                </a:lnTo>
                              </a:path>
                              <a:path w="2184400" h="1838325">
                                <a:moveTo>
                                  <a:pt x="437388" y="311276"/>
                                </a:moveTo>
                                <a:lnTo>
                                  <a:pt x="437388" y="607822"/>
                                </a:lnTo>
                              </a:path>
                              <a:path w="2184400" h="1838325">
                                <a:moveTo>
                                  <a:pt x="437388" y="1230376"/>
                                </a:moveTo>
                                <a:lnTo>
                                  <a:pt x="437388" y="1838325"/>
                                </a:lnTo>
                              </a:path>
                              <a:path w="2184400" h="1838325">
                                <a:moveTo>
                                  <a:pt x="874776" y="1230376"/>
                                </a:moveTo>
                                <a:lnTo>
                                  <a:pt x="874776" y="1838325"/>
                                </a:lnTo>
                              </a:path>
                              <a:path w="2184400" h="1838325">
                                <a:moveTo>
                                  <a:pt x="874776" y="0"/>
                                </a:moveTo>
                                <a:lnTo>
                                  <a:pt x="874776" y="148310"/>
                                </a:lnTo>
                              </a:path>
                              <a:path w="2184400" h="1838325">
                                <a:moveTo>
                                  <a:pt x="874776" y="311276"/>
                                </a:moveTo>
                                <a:lnTo>
                                  <a:pt x="874776" y="607822"/>
                                </a:lnTo>
                              </a:path>
                              <a:path w="2184400" h="1838325">
                                <a:moveTo>
                                  <a:pt x="874776" y="770890"/>
                                </a:moveTo>
                                <a:lnTo>
                                  <a:pt x="874776" y="1067409"/>
                                </a:lnTo>
                              </a:path>
                              <a:path w="2184400" h="1838325">
                                <a:moveTo>
                                  <a:pt x="1310639" y="770890"/>
                                </a:moveTo>
                                <a:lnTo>
                                  <a:pt x="1310639" y="1067409"/>
                                </a:lnTo>
                              </a:path>
                              <a:path w="2184400" h="1838325">
                                <a:moveTo>
                                  <a:pt x="1310639" y="1230376"/>
                                </a:moveTo>
                                <a:lnTo>
                                  <a:pt x="1310639" y="1838325"/>
                                </a:lnTo>
                              </a:path>
                              <a:path w="2184400" h="1838325">
                                <a:moveTo>
                                  <a:pt x="1310639" y="311276"/>
                                </a:moveTo>
                                <a:lnTo>
                                  <a:pt x="1310639" y="607822"/>
                                </a:lnTo>
                              </a:path>
                              <a:path w="2184400" h="1838325">
                                <a:moveTo>
                                  <a:pt x="1310639" y="0"/>
                                </a:moveTo>
                                <a:lnTo>
                                  <a:pt x="1310639" y="148310"/>
                                </a:lnTo>
                              </a:path>
                              <a:path w="2184400" h="1838325">
                                <a:moveTo>
                                  <a:pt x="1748027" y="311276"/>
                                </a:moveTo>
                                <a:lnTo>
                                  <a:pt x="1748027" y="1838325"/>
                                </a:lnTo>
                              </a:path>
                              <a:path w="2184400" h="1838325">
                                <a:moveTo>
                                  <a:pt x="1748027" y="0"/>
                                </a:moveTo>
                                <a:lnTo>
                                  <a:pt x="1748027" y="148310"/>
                                </a:lnTo>
                              </a:path>
                              <a:path w="2184400" h="1838325">
                                <a:moveTo>
                                  <a:pt x="2184146" y="0"/>
                                </a:moveTo>
                                <a:lnTo>
                                  <a:pt x="2184146" y="18383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726118" y="1961172"/>
                            <a:ext cx="4368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163195">
                                <a:moveTo>
                                  <a:pt x="436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966"/>
                                </a:lnTo>
                                <a:lnTo>
                                  <a:pt x="436689" y="162966"/>
                                </a:lnTo>
                                <a:lnTo>
                                  <a:pt x="436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726118" y="1501559"/>
                            <a:ext cx="196532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163195">
                                <a:moveTo>
                                  <a:pt x="19650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966"/>
                                </a:lnTo>
                                <a:lnTo>
                                  <a:pt x="1965071" y="162966"/>
                                </a:lnTo>
                                <a:lnTo>
                                  <a:pt x="1965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726118" y="582460"/>
                            <a:ext cx="240220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2205" h="163195">
                                <a:moveTo>
                                  <a:pt x="2401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966"/>
                                </a:lnTo>
                                <a:lnTo>
                                  <a:pt x="2401824" y="162966"/>
                                </a:lnTo>
                                <a:lnTo>
                                  <a:pt x="240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726118" y="1041971"/>
                            <a:ext cx="1964689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163195">
                                <a:moveTo>
                                  <a:pt x="1964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68"/>
                                </a:lnTo>
                                <a:lnTo>
                                  <a:pt x="1964563" y="163068"/>
                                </a:lnTo>
                                <a:lnTo>
                                  <a:pt x="1964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726118" y="434149"/>
                            <a:ext cx="1270" cy="183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8325">
                                <a:moveTo>
                                  <a:pt x="0" y="1838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5539105" cy="256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9105" h="2562225">
                                <a:moveTo>
                                  <a:pt x="0" y="2562225"/>
                                </a:moveTo>
                                <a:lnTo>
                                  <a:pt x="5539105" y="2562225"/>
                                </a:lnTo>
                                <a:lnTo>
                                  <a:pt x="5539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22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289613" y="2368740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852860" y="2368740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445063" y="2368740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008183" y="2368740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571430" y="2368740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134677" y="2368740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697924" y="2368740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239198" y="1996503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06743" y="1976596"/>
                            <a:ext cx="25330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BARRIOS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767770" y="1536890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87566" y="1516983"/>
                            <a:ext cx="25533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767770" y="1077277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27443" y="1057370"/>
                            <a:ext cx="20135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204523" y="617664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40143" y="532225"/>
                            <a:ext cx="200025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ind w:left="1030" w:right="18" w:hanging="10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 xml:space="preserve">Y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799909" y="106320"/>
                            <a:ext cx="39592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7780" w:rsidRDefault="006023D3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24"/>
                                </w:rPr>
                                <w:t>CANAL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24"/>
                                </w:rPr>
                                <w:t>TELEFÓNICO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24"/>
                                </w:rPr>
                                <w:t>DEPENDENCIA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24"/>
                                </w:rPr>
                                <w:t>JULIO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45" style="position:absolute;margin-left:114.35pt;margin-top:16pt;width:436.9pt;height:205.05pt;z-index:-15728128;mso-wrap-distance-left:0;mso-wrap-distance-right:0;mso-position-horizontal-relative:page" coordsize="55486,26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">
                <v:shape id="Graphic 28" o:spid="_x0000_s1046" style="position:absolute;left:46;top:25931;width:55442;height:108;visibility:visible;mso-wrap-style:square;v-text-anchor:top" coordsize="554418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" path="m5543677,l,,,10668r5543677,l5543677,xe" fillcolor="black" stroked="f">
                  <v:path arrowok="t"/>
                </v:shape>
                <v:shape id="Graphic 29" o:spid="_x0000_s1047" style="position:absolute;left:31621;top:4341;width:21844;height:18383;visibility:visible;mso-wrap-style:square;v-text-anchor:top" coordsize="2184400,183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" path="m,770890r,296519em,1230376r,607949em,l,148310em,311276l,607822em437388,770890r,296519em437388,r,148310em437388,311276r,296546em437388,1230376r,607949em874776,1230376r,607949em874776,r,148310em874776,311276r,296546em874776,770890r,296519em1310639,770890r,296519em1310639,1230376r,607949em1310639,311276r,296546em1310639,r,148310em1748027,311276r,1527049em1748027,r,148310em2184146,r,1838325e" filled="f" strokecolor="#d9d9d9">
                  <v:path arrowok="t"/>
                </v:shape>
                <v:shape id="Graphic 30" o:spid="_x0000_s1048" style="position:absolute;left:27261;top:19611;width:4368;height:1632;visibility:visible;mso-wrap-style:square;v-text-anchor:top" coordsize="4368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" path="m436689,l,,,162966r436689,l436689,xe" fillcolor="yellow" stroked="f">
                  <v:path arrowok="t"/>
                </v:shape>
                <v:shape id="Graphic 31" o:spid="_x0000_s1049" style="position:absolute;left:27261;top:15015;width:19653;height:1632;visibility:visible;mso-wrap-style:square;v-text-anchor:top" coordsize="196532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" path="m1965071,l,,,162966r1965071,l1965071,xe" fillcolor="#92d050" stroked="f">
                  <v:path arrowok="t"/>
                </v:shape>
                <v:shape id="Graphic 32" o:spid="_x0000_s1050" style="position:absolute;left:27261;top:5824;width:24022;height:1632;visibility:visible;mso-wrap-style:square;v-text-anchor:top" coordsize="240220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" path="m2401824,l,,,162966r2401824,l2401824,xe" fillcolor="#c00000" stroked="f">
                  <v:path arrowok="t"/>
                </v:shape>
                <v:shape id="Graphic 33" o:spid="_x0000_s1051" style="position:absolute;left:27261;top:10419;width:19647;height:1632;visibility:visible;mso-wrap-style:square;v-text-anchor:top" coordsize="1964689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" path="m1964563,l,,,163068r1964563,l1964563,xe" fillcolor="#4f81bc" stroked="f">
                  <v:path arrowok="t"/>
                </v:shape>
                <v:shape id="Graphic 34" o:spid="_x0000_s1052" style="position:absolute;left:27261;top:4341;width:12;height:18383;visibility:visible;mso-wrap-style:square;v-text-anchor:top" coordsize="1270,183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" path="m,1838325l,e" filled="f" strokecolor="#d9d9d9">
                  <v:path arrowok="t"/>
                </v:shape>
                <v:shape id="Graphic 35" o:spid="_x0000_s1053" style="position:absolute;left:47;top:47;width:55391;height:25622;visibility:visible;mso-wrap-style:square;v-text-anchor:top" coordsize="5539105,256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" path="m,2562225r5539105,l5539105,,,,,2562225xe" filled="f" strokecolor="#d9d9d9">
                  <v:path arrowok="t"/>
                </v:shape>
                <v:shape id="Textbox 36" o:spid="_x0000_s1054" type="#_x0000_t202" style="position:absolute;left:52896;top:23687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v:shape id="Textbox 37" o:spid="_x0000_s1055" type="#_x0000_t202" style="position:absolute;left:48528;top:23687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38" o:spid="_x0000_s1056" type="#_x0000_t202" style="position:absolute;left:44450;top:23687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box 39" o:spid="_x0000_s1057" type="#_x0000_t202" style="position:absolute;left:40081;top:23687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40" o:spid="_x0000_s1058" type="#_x0000_t202" style="position:absolute;left:35714;top:23687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41" o:spid="_x0000_s1059" type="#_x0000_t202" style="position:absolute;left:31346;top:23687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42" o:spid="_x0000_s1060" type="#_x0000_t202" style="position:absolute;left:26979;top:23687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43" o:spid="_x0000_s1061" type="#_x0000_t202" style="position:absolute;left:32391;top:19965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44" o:spid="_x0000_s1062" type="#_x0000_t202" style="position:absolute;left:1067;top:19765;width:2533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BA7780" w:rsidRDefault="006023D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BARRIOS</w:t>
                        </w:r>
                      </w:p>
                    </w:txbxContent>
                  </v:textbox>
                </v:shape>
                <v:shape id="Textbox 45" o:spid="_x0000_s1063" type="#_x0000_t202" style="position:absolute;left:47677;top:15368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box 46" o:spid="_x0000_s1064" type="#_x0000_t202" style="position:absolute;left:875;top:15169;width:2553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BA7780" w:rsidRDefault="006023D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box 47" o:spid="_x0000_s1065" type="#_x0000_t202" style="position:absolute;left:47677;top:10772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box 48" o:spid="_x0000_s1066" type="#_x0000_t202" style="position:absolute;left:6274;top:10573;width:2013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BA7780" w:rsidRDefault="006023D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REASENTAMIENTOS</w:t>
                        </w:r>
                      </w:p>
                    </w:txbxContent>
                  </v:textbox>
                </v:shape>
                <v:shape id="Textbox 49" o:spid="_x0000_s1067" type="#_x0000_t202" style="position:absolute;left:52045;top:6176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BA7780" w:rsidRDefault="006023D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v:shape id="Textbox 50" o:spid="_x0000_s1068" type="#_x0000_t202" style="position:absolute;left:6401;top:5322;width:20002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BA7780" w:rsidRDefault="006023D3">
                        <w:pPr>
                          <w:ind w:left="1030" w:right="18" w:hanging="103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 xml:space="preserve">Y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TITULACION</w:t>
                        </w:r>
                      </w:p>
                    </w:txbxContent>
                  </v:textbox>
                </v:shape>
                <v:shape id="Textbox 51" o:spid="_x0000_s1069" type="#_x0000_t202" style="position:absolute;left:7999;top:1063;width:3959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BA7780" w:rsidRDefault="006023D3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858"/>
                            <w:sz w:val="24"/>
                          </w:rPr>
                          <w:t>CANAL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4"/>
                          </w:rPr>
                          <w:t>TELEFÓNICO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4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4"/>
                          </w:rPr>
                          <w:t>DEPENDENCIA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4"/>
                          </w:rPr>
                          <w:t>JULIO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4"/>
                            <w:sz w:val="24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A7780" w:rsidRDefault="00BA7780">
      <w:pPr>
        <w:rPr>
          <w:sz w:val="20"/>
        </w:rPr>
        <w:sectPr w:rsidR="00BA7780">
          <w:pgSz w:w="12240" w:h="15840"/>
          <w:pgMar w:top="1860" w:right="600" w:bottom="2360" w:left="1320" w:header="709" w:footer="2176" w:gutter="0"/>
          <w:cols w:space="720"/>
        </w:sectPr>
      </w:pPr>
    </w:p>
    <w:p w:rsidR="00BA7780" w:rsidRDefault="00BA7780">
      <w:pPr>
        <w:pStyle w:val="Textoindependiente"/>
        <w:spacing w:before="226"/>
      </w:pPr>
    </w:p>
    <w:p w:rsidR="00BA7780" w:rsidRDefault="006023D3">
      <w:pPr>
        <w:pStyle w:val="Ttulo2"/>
        <w:spacing w:before="1"/>
        <w:ind w:left="2417"/>
        <w:rPr>
          <w:u w:val="none"/>
        </w:rPr>
      </w:pPr>
      <w:r>
        <w:rPr>
          <w:u w:val="none"/>
        </w:rPr>
        <w:t>2.2.</w:t>
      </w:r>
      <w:r>
        <w:rPr>
          <w:spacing w:val="17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12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11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6"/>
          <w:u w:val="thick"/>
        </w:rPr>
        <w:t xml:space="preserve"> </w:t>
      </w:r>
      <w:r>
        <w:rPr>
          <w:u w:val="thick"/>
        </w:rPr>
        <w:t>julio</w:t>
      </w:r>
      <w:r>
        <w:rPr>
          <w:spacing w:val="-9"/>
          <w:u w:val="thick"/>
        </w:rPr>
        <w:t xml:space="preserve"> </w:t>
      </w:r>
      <w:r>
        <w:rPr>
          <w:spacing w:val="-4"/>
          <w:u w:val="thick"/>
        </w:rPr>
        <w:t>2024</w:t>
      </w:r>
    </w:p>
    <w:p w:rsidR="00BA7780" w:rsidRDefault="006023D3">
      <w:pPr>
        <w:pStyle w:val="Prrafodelista"/>
        <w:numPr>
          <w:ilvl w:val="0"/>
          <w:numId w:val="1"/>
        </w:numPr>
        <w:tabs>
          <w:tab w:val="left" w:pos="1100"/>
        </w:tabs>
        <w:spacing w:before="213"/>
        <w:ind w:left="1100"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Reasentamientos</w:t>
      </w:r>
    </w:p>
    <w:p w:rsidR="00BA7780" w:rsidRDefault="00BA7780">
      <w:pPr>
        <w:pStyle w:val="Textoindependiente"/>
        <w:spacing w:before="2"/>
        <w:rPr>
          <w:rFonts w:ascii="Arial"/>
          <w:b/>
        </w:rPr>
      </w:pPr>
    </w:p>
    <w:p w:rsidR="00BA7780" w:rsidRDefault="006023D3">
      <w:pPr>
        <w:pStyle w:val="Textoindependiente"/>
        <w:spacing w:before="1"/>
        <w:ind w:left="523" w:right="719"/>
      </w:pPr>
      <w:r>
        <w:t>La Dirección de Reasentamientos recibió 128 llamadas telefónicas a través de la</w:t>
      </w:r>
      <w:r>
        <w:rPr>
          <w:spacing w:val="80"/>
        </w:rPr>
        <w:t xml:space="preserve"> </w:t>
      </w:r>
      <w:r>
        <w:t>línea 317 646 6282.</w:t>
      </w:r>
    </w:p>
    <w:p w:rsidR="00BA7780" w:rsidRDefault="006023D3">
      <w:pPr>
        <w:pStyle w:val="Ttulo2"/>
        <w:numPr>
          <w:ilvl w:val="0"/>
          <w:numId w:val="1"/>
        </w:numPr>
        <w:tabs>
          <w:tab w:val="left" w:pos="1100"/>
        </w:tabs>
        <w:spacing w:before="197"/>
        <w:ind w:left="1100" w:hanging="361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Vivienda</w:t>
      </w:r>
    </w:p>
    <w:p w:rsidR="00BA7780" w:rsidRDefault="006023D3">
      <w:pPr>
        <w:pStyle w:val="Textoindependiente"/>
        <w:spacing w:before="276" w:line="242" w:lineRule="auto"/>
        <w:ind w:left="523" w:right="719" w:hanging="41"/>
      </w:pPr>
      <w:r>
        <w:t>La Dirección de Mejoramiento de Vivienda recibió 84 llamadas a través de la línea 317 515 7729.</w:t>
      </w:r>
    </w:p>
    <w:p w:rsidR="00BA7780" w:rsidRDefault="006023D3">
      <w:pPr>
        <w:pStyle w:val="Ttulo2"/>
        <w:numPr>
          <w:ilvl w:val="0"/>
          <w:numId w:val="1"/>
        </w:numPr>
        <w:tabs>
          <w:tab w:val="left" w:pos="1100"/>
        </w:tabs>
        <w:spacing w:before="211"/>
        <w:ind w:left="1100" w:hanging="361"/>
        <w:rPr>
          <w:u w:val="none"/>
        </w:rPr>
      </w:pPr>
      <w:r>
        <w:rPr>
          <w:u w:val="thick"/>
        </w:rPr>
        <w:t>Dirección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Urbanizac</w:t>
      </w:r>
      <w:r>
        <w:rPr>
          <w:u w:val="thick"/>
        </w:rPr>
        <w:t>iones</w:t>
      </w:r>
      <w:r>
        <w:rPr>
          <w:spacing w:val="5"/>
          <w:u w:val="thick"/>
        </w:rPr>
        <w:t xml:space="preserve"> </w:t>
      </w:r>
      <w:r>
        <w:rPr>
          <w:u w:val="thick"/>
        </w:rPr>
        <w:t>y</w:t>
      </w:r>
      <w:r>
        <w:rPr>
          <w:spacing w:val="-21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BA7780" w:rsidRDefault="00BA7780">
      <w:pPr>
        <w:pStyle w:val="Textoindependiente"/>
        <w:spacing w:before="2"/>
        <w:rPr>
          <w:rFonts w:ascii="Arial"/>
          <w:b/>
        </w:rPr>
      </w:pPr>
    </w:p>
    <w:p w:rsidR="00BA7780" w:rsidRDefault="006023D3">
      <w:pPr>
        <w:pStyle w:val="Textoindependiente"/>
        <w:ind w:left="504" w:right="877"/>
        <w:jc w:val="both"/>
      </w:pP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Urbanizaciones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Titulación</w:t>
      </w:r>
      <w:r>
        <w:rPr>
          <w:spacing w:val="-4"/>
        </w:rPr>
        <w:t xml:space="preserve"> </w:t>
      </w:r>
      <w:r>
        <w:t>recibió 43</w:t>
      </w:r>
      <w:r>
        <w:rPr>
          <w:spacing w:val="-3"/>
        </w:rPr>
        <w:t xml:space="preserve"> </w:t>
      </w:r>
      <w:r>
        <w:t>llamadas</w:t>
      </w:r>
      <w:r>
        <w:rPr>
          <w:spacing w:val="-4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 de la línea 317 646 6294.</w:t>
      </w:r>
    </w:p>
    <w:p w:rsidR="00BA7780" w:rsidRDefault="006023D3">
      <w:pPr>
        <w:pStyle w:val="Ttulo2"/>
        <w:numPr>
          <w:ilvl w:val="0"/>
          <w:numId w:val="1"/>
        </w:numPr>
        <w:tabs>
          <w:tab w:val="left" w:pos="1375"/>
        </w:tabs>
        <w:spacing w:before="216"/>
        <w:ind w:left="1375" w:hanging="605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11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4"/>
          <w:u w:val="thick"/>
        </w:rPr>
        <w:t xml:space="preserve"> </w:t>
      </w:r>
      <w:r>
        <w:rPr>
          <w:u w:val="thick"/>
        </w:rPr>
        <w:t>al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Ciudadano</w:t>
      </w:r>
    </w:p>
    <w:p w:rsidR="00BA7780" w:rsidRDefault="006023D3">
      <w:pPr>
        <w:pStyle w:val="Textoindependiente"/>
        <w:spacing w:before="231"/>
        <w:ind w:left="523" w:right="851"/>
        <w:jc w:val="both"/>
      </w:pPr>
      <w:r>
        <w:t>La Dirección de Gestión Corporativa – Proceso de Servicio al Ciudadano recibió 43 llamadas</w:t>
      </w:r>
      <w:r>
        <w:rPr>
          <w:spacing w:val="-7"/>
        </w:rPr>
        <w:t xml:space="preserve"> </w:t>
      </w:r>
      <w:r>
        <w:t>telefónicas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línea</w:t>
      </w:r>
      <w:r>
        <w:rPr>
          <w:spacing w:val="-4"/>
        </w:rPr>
        <w:t xml:space="preserve"> </w:t>
      </w:r>
      <w:r>
        <w:t>318</w:t>
      </w:r>
      <w:r>
        <w:rPr>
          <w:spacing w:val="-4"/>
        </w:rPr>
        <w:t xml:space="preserve"> </w:t>
      </w:r>
      <w:r>
        <w:t>612</w:t>
      </w:r>
      <w:r>
        <w:rPr>
          <w:spacing w:val="-6"/>
        </w:rPr>
        <w:t xml:space="preserve"> </w:t>
      </w:r>
      <w:r>
        <w:t>7251.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atención a la ciudadanía por vía de</w:t>
      </w:r>
      <w:r>
        <w:rPr>
          <w:spacing w:val="-2"/>
        </w:rPr>
        <w:t xml:space="preserve"> </w:t>
      </w:r>
      <w:r>
        <w:t>WhatsApp por medio de la línea 318 612 7251, se</w:t>
      </w:r>
      <w:r>
        <w:rPr>
          <w:spacing w:val="-4"/>
        </w:rPr>
        <w:t xml:space="preserve"> </w:t>
      </w:r>
      <w:r>
        <w:t>obtuvo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julio 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26</w:t>
      </w:r>
      <w:r>
        <w:rPr>
          <w:spacing w:val="40"/>
        </w:rPr>
        <w:t xml:space="preserve"> </w:t>
      </w:r>
      <w:r>
        <w:t>atenciones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medio.</w:t>
      </w:r>
    </w:p>
    <w:p w:rsidR="00BA7780" w:rsidRDefault="00BA7780">
      <w:pPr>
        <w:pStyle w:val="Textoindependiente"/>
      </w:pPr>
    </w:p>
    <w:p w:rsidR="00BA7780" w:rsidRDefault="00BA7780">
      <w:pPr>
        <w:pStyle w:val="Textoindependiente"/>
        <w:spacing w:before="233"/>
      </w:pPr>
    </w:p>
    <w:p w:rsidR="00BA7780" w:rsidRDefault="006023D3">
      <w:pPr>
        <w:pStyle w:val="Ttulo1"/>
        <w:numPr>
          <w:ilvl w:val="0"/>
          <w:numId w:val="3"/>
        </w:numPr>
        <w:tabs>
          <w:tab w:val="left" w:pos="1100"/>
        </w:tabs>
        <w:ind w:left="1100" w:hanging="361"/>
      </w:pPr>
      <w:r>
        <w:rPr>
          <w:u w:val="thick"/>
        </w:rPr>
        <w:t>CANAL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ELECTRÓNICO</w:t>
      </w:r>
    </w:p>
    <w:p w:rsidR="00BA7780" w:rsidRDefault="006023D3">
      <w:pPr>
        <w:pStyle w:val="Textoindependiente"/>
        <w:spacing w:before="274"/>
        <w:ind w:left="382" w:right="521"/>
        <w:jc w:val="both"/>
      </w:pPr>
      <w:r>
        <w:t xml:space="preserve">Para julio del 2024, los ciudadanos(as), organismos distritales y otras Entidades que no pudieron asistir a la Entidad, enviaron mediante el buzón de </w:t>
      </w:r>
      <w:hyperlink r:id="rId15">
        <w:r>
          <w:rPr>
            <w:color w:val="0000FF"/>
            <w:u w:val="single" w:color="0000FF"/>
          </w:rPr>
          <w:t>soluciones@cajaviviendapopular.gov.co</w:t>
        </w:r>
      </w:hyperlink>
      <w:r>
        <w:t xml:space="preserve">, un total de 1.102 mensajes de correo </w:t>
      </w:r>
      <w:r>
        <w:rPr>
          <w:spacing w:val="-2"/>
        </w:rPr>
        <w:t>electrónico.</w:t>
      </w:r>
    </w:p>
    <w:p w:rsidR="00BA7780" w:rsidRDefault="006023D3">
      <w:pPr>
        <w:pStyle w:val="Textoindependiente"/>
        <w:spacing w:before="276" w:line="242" w:lineRule="auto"/>
        <w:ind w:left="382" w:right="556"/>
        <w:jc w:val="both"/>
      </w:pPr>
      <w:r>
        <w:t>Adicionalmente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radicación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línea</w:t>
      </w:r>
      <w:r>
        <w:rPr>
          <w:spacing w:val="-16"/>
        </w:rPr>
        <w:t xml:space="preserve"> </w:t>
      </w:r>
      <w:r>
        <w:t>habilitada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portal</w:t>
      </w:r>
      <w:r>
        <w:rPr>
          <w:spacing w:val="-14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 en el enlace:</w:t>
      </w:r>
    </w:p>
    <w:p w:rsidR="00BA7780" w:rsidRDefault="006023D3">
      <w:pPr>
        <w:pStyle w:val="Textoindependiente"/>
        <w:ind w:left="382" w:right="549"/>
        <w:jc w:val="both"/>
      </w:pPr>
      <w:hyperlink r:id="rId16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</w:rPr>
        <w:t xml:space="preserve"> </w:t>
      </w:r>
      <w:r>
        <w:t>se recibieron 13 documentos.</w:t>
      </w:r>
    </w:p>
    <w:p w:rsidR="00BA7780" w:rsidRDefault="00BA7780">
      <w:pPr>
        <w:jc w:val="both"/>
        <w:sectPr w:rsidR="00BA7780">
          <w:pgSz w:w="12240" w:h="15840"/>
          <w:pgMar w:top="1860" w:right="600" w:bottom="2360" w:left="1320" w:header="709" w:footer="2176" w:gutter="0"/>
          <w:cols w:space="720"/>
        </w:sectPr>
      </w:pPr>
    </w:p>
    <w:p w:rsidR="00BA7780" w:rsidRDefault="006023D3">
      <w:pPr>
        <w:pStyle w:val="Ttulo1"/>
        <w:numPr>
          <w:ilvl w:val="0"/>
          <w:numId w:val="3"/>
        </w:numPr>
        <w:tabs>
          <w:tab w:val="left" w:pos="1100"/>
        </w:tabs>
        <w:spacing w:before="272"/>
        <w:ind w:left="1100" w:hanging="361"/>
      </w:pPr>
      <w:r>
        <w:rPr>
          <w:spacing w:val="-2"/>
          <w:u w:val="thick"/>
        </w:rPr>
        <w:lastRenderedPageBreak/>
        <w:t>CONCLUSIONES</w:t>
      </w:r>
    </w:p>
    <w:p w:rsidR="00BA7780" w:rsidRDefault="006023D3">
      <w:pPr>
        <w:pStyle w:val="Textoindependiente"/>
        <w:spacing w:before="274"/>
        <w:ind w:left="382" w:right="522"/>
        <w:jc w:val="both"/>
      </w:pPr>
      <w:r>
        <w:t>Se puede concluir que, durante jul</w:t>
      </w:r>
      <w:r>
        <w:t>io del 2024, en la Entidad se acercaron 1.489 ciudadanos(as) y se registraron 31 llamadas por el conmutador o líneas fijas de la Entidad, de los cuales la mayoría lo hicieron con el objetivo de conocer el estado del proceso que adelantan con la Entidad. Ig</w:t>
      </w:r>
      <w:r>
        <w:t>ualmente, se registraron 298 llamadas por las líneas</w:t>
      </w:r>
      <w:r>
        <w:rPr>
          <w:spacing w:val="-5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celulares</w:t>
      </w:r>
      <w:r>
        <w:rPr>
          <w:spacing w:val="-4"/>
        </w:rPr>
        <w:t xml:space="preserve"> </w:t>
      </w:r>
      <w:r>
        <w:t>Reasentamientos</w:t>
      </w:r>
      <w:r>
        <w:rPr>
          <w:spacing w:val="-11"/>
        </w:rPr>
        <w:t xml:space="preserve"> </w:t>
      </w:r>
      <w:r>
        <w:t>317</w:t>
      </w:r>
      <w:r>
        <w:rPr>
          <w:spacing w:val="-5"/>
        </w:rPr>
        <w:t xml:space="preserve"> </w:t>
      </w:r>
      <w:r>
        <w:t>646</w:t>
      </w:r>
      <w:r>
        <w:rPr>
          <w:spacing w:val="-7"/>
        </w:rPr>
        <w:t xml:space="preserve"> </w:t>
      </w:r>
      <w:r>
        <w:t>6282,</w:t>
      </w:r>
      <w:r>
        <w:rPr>
          <w:spacing w:val="-5"/>
        </w:rPr>
        <w:t xml:space="preserve"> </w:t>
      </w:r>
      <w:r>
        <w:t>Urbanizaciones y</w:t>
      </w:r>
      <w:r>
        <w:rPr>
          <w:spacing w:val="-11"/>
        </w:rPr>
        <w:t xml:space="preserve"> </w:t>
      </w:r>
      <w:r>
        <w:t>Titulación</w:t>
      </w:r>
    </w:p>
    <w:p w:rsidR="00BA7780" w:rsidRDefault="006023D3">
      <w:pPr>
        <w:pStyle w:val="Textoindependiente"/>
        <w:spacing w:before="2"/>
        <w:ind w:left="382"/>
        <w:jc w:val="both"/>
      </w:pPr>
      <w:r>
        <w:t>317</w:t>
      </w:r>
      <w:r>
        <w:rPr>
          <w:spacing w:val="79"/>
        </w:rPr>
        <w:t xml:space="preserve"> </w:t>
      </w:r>
      <w:r>
        <w:t>646</w:t>
      </w:r>
      <w:r>
        <w:rPr>
          <w:spacing w:val="79"/>
        </w:rPr>
        <w:t xml:space="preserve"> </w:t>
      </w:r>
      <w:r>
        <w:t>6294,</w:t>
      </w:r>
      <w:r>
        <w:rPr>
          <w:spacing w:val="46"/>
          <w:w w:val="150"/>
        </w:rPr>
        <w:t xml:space="preserve"> </w:t>
      </w:r>
      <w:r>
        <w:t>Mejoramiento</w:t>
      </w:r>
      <w:r>
        <w:rPr>
          <w:spacing w:val="48"/>
          <w:w w:val="150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Vivienda</w:t>
      </w:r>
      <w:r>
        <w:rPr>
          <w:spacing w:val="78"/>
        </w:rPr>
        <w:t xml:space="preserve"> </w:t>
      </w:r>
      <w:r>
        <w:t>317</w:t>
      </w:r>
      <w:r>
        <w:rPr>
          <w:spacing w:val="79"/>
        </w:rPr>
        <w:t xml:space="preserve"> </w:t>
      </w:r>
      <w:r>
        <w:t>515</w:t>
      </w:r>
      <w:r>
        <w:rPr>
          <w:spacing w:val="46"/>
          <w:w w:val="150"/>
        </w:rPr>
        <w:t xml:space="preserve"> </w:t>
      </w:r>
      <w:r>
        <w:t>7729</w:t>
      </w:r>
      <w:r>
        <w:rPr>
          <w:spacing w:val="47"/>
          <w:w w:val="150"/>
        </w:rPr>
        <w:t xml:space="preserve"> </w:t>
      </w:r>
      <w:r>
        <w:t>y</w:t>
      </w:r>
      <w:r>
        <w:rPr>
          <w:spacing w:val="76"/>
        </w:rPr>
        <w:t xml:space="preserve"> </w:t>
      </w:r>
      <w:r>
        <w:t>Dirección</w:t>
      </w:r>
      <w:r>
        <w:rPr>
          <w:spacing w:val="48"/>
          <w:w w:val="150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rPr>
          <w:spacing w:val="-2"/>
        </w:rPr>
        <w:t>Gestión</w:t>
      </w:r>
    </w:p>
    <w:p w:rsidR="00BA7780" w:rsidRDefault="006023D3">
      <w:pPr>
        <w:pStyle w:val="Textoindependiente"/>
        <w:ind w:left="382" w:right="522"/>
        <w:jc w:val="both"/>
      </w:pPr>
      <w:r>
        <w:t xml:space="preserve">Corporativa Proceso de Servicio al Ciudadano 318 612 725, además, ingresaron 1.102 mensajes a través del correo electrónico </w:t>
      </w:r>
      <w:hyperlink r:id="rId17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y 11 documentos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</w:t>
      </w:r>
      <w:r>
        <w:t>a</w:t>
      </w:r>
      <w:r>
        <w:rPr>
          <w:spacing w:val="-9"/>
        </w:rPr>
        <w:t xml:space="preserve"> </w:t>
      </w:r>
      <w:r>
        <w:t>radicación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habilitada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Entidad.</w:t>
      </w:r>
    </w:p>
    <w:p w:rsidR="00BA7780" w:rsidRDefault="00BA7780">
      <w:pPr>
        <w:pStyle w:val="Textoindependiente"/>
        <w:spacing w:before="1"/>
      </w:pPr>
    </w:p>
    <w:p w:rsidR="00BA7780" w:rsidRDefault="006023D3">
      <w:pPr>
        <w:pStyle w:val="Textoindependiente"/>
        <w:ind w:left="382" w:right="528"/>
        <w:jc w:val="both"/>
      </w:pPr>
      <w:r>
        <w:t>Por último, por medio de la atención vía WhatsApp, para julio de la actual vigencia se obtuvo un total de 26 interacciones.</w:t>
      </w:r>
    </w:p>
    <w:p w:rsidR="00BA7780" w:rsidRDefault="00BA7780">
      <w:pPr>
        <w:pStyle w:val="Textoindependiente"/>
      </w:pPr>
    </w:p>
    <w:p w:rsidR="00BA7780" w:rsidRDefault="006023D3">
      <w:pPr>
        <w:pStyle w:val="Textoindependiente"/>
        <w:ind w:left="382" w:right="522"/>
        <w:jc w:val="both"/>
      </w:pPr>
      <w:bookmarkStart w:id="0" w:name="_GoBack"/>
      <w:bookmarkEnd w:id="0"/>
      <w:r>
        <w:t xml:space="preserve">Así mismo se concluye que se sigue dando a conocer en detalle a </w:t>
      </w:r>
      <w:r>
        <w:t>la ciudadanía los diferentes canales de interacción que tiene la Caja de la Vivienda Popular, evitando así que nuestros</w:t>
      </w:r>
      <w:r>
        <w:rPr>
          <w:spacing w:val="-14"/>
        </w:rPr>
        <w:t xml:space="preserve"> </w:t>
      </w:r>
      <w:r>
        <w:t>beneficiarios</w:t>
      </w:r>
      <w:r>
        <w:rPr>
          <w:spacing w:val="-7"/>
        </w:rPr>
        <w:t xml:space="preserve"> </w:t>
      </w:r>
      <w:r>
        <w:t>tengan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desplazarse</w:t>
      </w:r>
      <w:r>
        <w:rPr>
          <w:spacing w:val="-7"/>
        </w:rPr>
        <w:t xml:space="preserve"> </w:t>
      </w:r>
      <w:r>
        <w:t>lejos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viviendas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facilitándoles el acceso a la información en lo correspondiente 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trámites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 que</w:t>
      </w:r>
      <w:r>
        <w:rPr>
          <w:spacing w:val="-3"/>
        </w:rPr>
        <w:t xml:space="preserve"> </w:t>
      </w:r>
      <w:r>
        <w:t>presta</w:t>
      </w:r>
      <w:r>
        <w:rPr>
          <w:spacing w:val="-3"/>
        </w:rPr>
        <w:t xml:space="preserve"> </w:t>
      </w:r>
      <w:r>
        <w:t>la Entidad,</w:t>
      </w:r>
      <w:r>
        <w:rPr>
          <w:spacing w:val="-2"/>
        </w:rPr>
        <w:t xml:space="preserve"> </w:t>
      </w:r>
      <w:r>
        <w:t>permitiendo empoderar a los ciudadanos(as) y de esta manera incrementar el nivel de satisfacción de los usuarios(as).</w:t>
      </w:r>
    </w:p>
    <w:p w:rsidR="00BA7780" w:rsidRDefault="00BA7780">
      <w:pPr>
        <w:pStyle w:val="Textoindependiente"/>
      </w:pPr>
    </w:p>
    <w:p w:rsidR="00BA7780" w:rsidRDefault="00BA7780">
      <w:pPr>
        <w:pStyle w:val="Textoindependiente"/>
      </w:pPr>
    </w:p>
    <w:p w:rsidR="00BA7780" w:rsidRDefault="00BA7780">
      <w:pPr>
        <w:pStyle w:val="Textoindependiente"/>
        <w:spacing w:before="1"/>
      </w:pPr>
    </w:p>
    <w:p w:rsidR="00BA7780" w:rsidRDefault="006023D3">
      <w:pPr>
        <w:pStyle w:val="Ttulo1"/>
        <w:spacing w:line="275" w:lineRule="exact"/>
        <w:ind w:left="382"/>
        <w:jc w:val="both"/>
      </w:pPr>
      <w:r>
        <w:t>MARTHA</w:t>
      </w:r>
      <w:r>
        <w:rPr>
          <w:spacing w:val="-17"/>
        </w:rPr>
        <w:t xml:space="preserve"> </w:t>
      </w:r>
      <w:r>
        <w:t>JANETH</w:t>
      </w:r>
      <w:r>
        <w:rPr>
          <w:spacing w:val="-17"/>
        </w:rPr>
        <w:t xml:space="preserve"> </w:t>
      </w:r>
      <w:r>
        <w:t>CARREÑO</w:t>
      </w:r>
      <w:r>
        <w:rPr>
          <w:spacing w:val="-15"/>
        </w:rPr>
        <w:t xml:space="preserve"> </w:t>
      </w:r>
      <w:r>
        <w:rPr>
          <w:spacing w:val="-2"/>
        </w:rPr>
        <w:t>LIZARAZO</w:t>
      </w:r>
    </w:p>
    <w:p w:rsidR="00BA7780" w:rsidRDefault="006023D3">
      <w:pPr>
        <w:spacing w:line="275" w:lineRule="exact"/>
        <w:ind w:left="38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Corporativa</w:t>
      </w:r>
    </w:p>
    <w:p w:rsidR="00BA7780" w:rsidRDefault="006023D3">
      <w:pPr>
        <w:spacing w:line="253" w:lineRule="exact"/>
        <w:ind w:left="382"/>
      </w:pPr>
      <w:hyperlink r:id="rId18">
        <w:r>
          <w:rPr>
            <w:spacing w:val="-2"/>
          </w:rPr>
          <w:t>mcarrenol@cajaviviendapopular.gov.co</w:t>
        </w:r>
      </w:hyperlink>
    </w:p>
    <w:p w:rsidR="00BA7780" w:rsidRDefault="00BA7780">
      <w:pPr>
        <w:pStyle w:val="Textoindependiente"/>
        <w:rPr>
          <w:sz w:val="22"/>
        </w:rPr>
      </w:pPr>
    </w:p>
    <w:p w:rsidR="00BA7780" w:rsidRDefault="00BA7780">
      <w:pPr>
        <w:pStyle w:val="Textoindependiente"/>
        <w:rPr>
          <w:sz w:val="22"/>
        </w:rPr>
      </w:pPr>
    </w:p>
    <w:p w:rsidR="00BA7780" w:rsidRDefault="00BA7780">
      <w:pPr>
        <w:pStyle w:val="Textoindependiente"/>
        <w:rPr>
          <w:sz w:val="22"/>
        </w:rPr>
      </w:pPr>
    </w:p>
    <w:p w:rsidR="00BA7780" w:rsidRDefault="00BA7780">
      <w:pPr>
        <w:pStyle w:val="Textoindependiente"/>
        <w:rPr>
          <w:sz w:val="22"/>
        </w:rPr>
      </w:pPr>
    </w:p>
    <w:p w:rsidR="00BA7780" w:rsidRDefault="00BA7780">
      <w:pPr>
        <w:pStyle w:val="Textoindependiente"/>
        <w:spacing w:before="26"/>
        <w:rPr>
          <w:sz w:val="22"/>
        </w:rPr>
      </w:pPr>
    </w:p>
    <w:p w:rsidR="00BA7780" w:rsidRDefault="006023D3">
      <w:pPr>
        <w:ind w:left="382"/>
        <w:rPr>
          <w:sz w:val="14"/>
        </w:rPr>
      </w:pPr>
      <w:r>
        <w:rPr>
          <w:sz w:val="14"/>
        </w:rPr>
        <w:t>Elaboró:</w:t>
      </w:r>
      <w:r>
        <w:rPr>
          <w:spacing w:val="-6"/>
          <w:sz w:val="14"/>
        </w:rPr>
        <w:t xml:space="preserve"> </w:t>
      </w:r>
      <w:r>
        <w:rPr>
          <w:sz w:val="14"/>
        </w:rPr>
        <w:t>Gilma</w:t>
      </w:r>
      <w:r>
        <w:rPr>
          <w:spacing w:val="-5"/>
          <w:sz w:val="14"/>
        </w:rPr>
        <w:t xml:space="preserve"> </w:t>
      </w:r>
      <w:r>
        <w:rPr>
          <w:sz w:val="14"/>
        </w:rPr>
        <w:t>Cañón</w:t>
      </w:r>
      <w:r>
        <w:rPr>
          <w:spacing w:val="-5"/>
          <w:sz w:val="14"/>
        </w:rPr>
        <w:t xml:space="preserve"> </w:t>
      </w:r>
      <w:r>
        <w:rPr>
          <w:sz w:val="14"/>
        </w:rPr>
        <w:t>–</w:t>
      </w:r>
      <w:r>
        <w:rPr>
          <w:spacing w:val="-8"/>
          <w:sz w:val="14"/>
        </w:rPr>
        <w:t xml:space="preserve"> </w:t>
      </w:r>
      <w:r>
        <w:rPr>
          <w:sz w:val="14"/>
        </w:rPr>
        <w:t>Contratista</w:t>
      </w:r>
      <w:r>
        <w:rPr>
          <w:spacing w:val="-6"/>
          <w:sz w:val="14"/>
        </w:rPr>
        <w:t xml:space="preserve"> </w:t>
      </w:r>
      <w:r>
        <w:rPr>
          <w:sz w:val="14"/>
        </w:rPr>
        <w:t>Dirección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Gestión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Corporativa</w:t>
      </w:r>
    </w:p>
    <w:p w:rsidR="00BA7780" w:rsidRDefault="006023D3">
      <w:pPr>
        <w:ind w:left="382"/>
        <w:rPr>
          <w:sz w:val="14"/>
        </w:rPr>
      </w:pPr>
      <w:r>
        <w:rPr>
          <w:sz w:val="14"/>
        </w:rPr>
        <w:t>Revisó:</w:t>
      </w:r>
      <w:r>
        <w:rPr>
          <w:spacing w:val="-6"/>
          <w:sz w:val="14"/>
        </w:rPr>
        <w:t xml:space="preserve"> </w:t>
      </w:r>
      <w:r>
        <w:rPr>
          <w:sz w:val="14"/>
        </w:rPr>
        <w:t>Roberto</w:t>
      </w:r>
      <w:r>
        <w:rPr>
          <w:spacing w:val="-5"/>
          <w:sz w:val="14"/>
        </w:rPr>
        <w:t xml:space="preserve"> </w:t>
      </w:r>
      <w:r>
        <w:rPr>
          <w:sz w:val="14"/>
        </w:rPr>
        <w:t>Carlos</w:t>
      </w:r>
      <w:r>
        <w:rPr>
          <w:spacing w:val="-6"/>
          <w:sz w:val="14"/>
        </w:rPr>
        <w:t xml:space="preserve"> </w:t>
      </w:r>
      <w:r>
        <w:rPr>
          <w:sz w:val="14"/>
        </w:rPr>
        <w:t>Narváez</w:t>
      </w:r>
      <w:r>
        <w:rPr>
          <w:spacing w:val="-5"/>
          <w:sz w:val="14"/>
        </w:rPr>
        <w:t xml:space="preserve"> </w:t>
      </w:r>
      <w:r>
        <w:rPr>
          <w:sz w:val="14"/>
        </w:rPr>
        <w:t>Cortés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7"/>
          <w:sz w:val="14"/>
        </w:rPr>
        <w:t xml:space="preserve"> </w:t>
      </w:r>
      <w:r>
        <w:rPr>
          <w:sz w:val="14"/>
        </w:rPr>
        <w:t>Contratista</w:t>
      </w:r>
      <w:r>
        <w:rPr>
          <w:spacing w:val="-7"/>
          <w:sz w:val="14"/>
        </w:rPr>
        <w:t xml:space="preserve"> </w:t>
      </w:r>
      <w:r>
        <w:rPr>
          <w:sz w:val="14"/>
        </w:rPr>
        <w:t>Dirección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Gestión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Corporativa</w:t>
      </w:r>
    </w:p>
    <w:sectPr w:rsidR="00BA7780">
      <w:pgSz w:w="12240" w:h="15840"/>
      <w:pgMar w:top="1860" w:right="600" w:bottom="2360" w:left="1320" w:header="709" w:footer="2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D3" w:rsidRDefault="006023D3">
      <w:r>
        <w:separator/>
      </w:r>
    </w:p>
  </w:endnote>
  <w:endnote w:type="continuationSeparator" w:id="0">
    <w:p w:rsidR="006023D3" w:rsidRDefault="0060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80" w:rsidRDefault="006023D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02304" behindDoc="1" locked="0" layoutInCell="1" allowOverlap="1">
          <wp:simplePos x="0" y="0"/>
          <wp:positionH relativeFrom="page">
            <wp:posOffset>3365500</wp:posOffset>
          </wp:positionH>
          <wp:positionV relativeFrom="page">
            <wp:posOffset>8815069</wp:posOffset>
          </wp:positionV>
          <wp:extent cx="1162685" cy="7228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72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202816" behindDoc="1" locked="0" layoutInCell="1" allowOverlap="1">
          <wp:simplePos x="0" y="0"/>
          <wp:positionH relativeFrom="page">
            <wp:posOffset>6414134</wp:posOffset>
          </wp:positionH>
          <wp:positionV relativeFrom="page">
            <wp:posOffset>8872219</wp:posOffset>
          </wp:positionV>
          <wp:extent cx="634364" cy="63789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4" cy="6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03328" behindDoc="1" locked="0" layoutInCell="1" allowOverlap="1">
              <wp:simplePos x="0" y="0"/>
              <wp:positionH relativeFrom="page">
                <wp:posOffset>6267450</wp:posOffset>
              </wp:positionH>
              <wp:positionV relativeFrom="page">
                <wp:posOffset>8537214</wp:posOffset>
              </wp:positionV>
              <wp:extent cx="6540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7780" w:rsidRDefault="006023D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436444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436444">
                            <w:rPr>
                              <w:noProof/>
                              <w:spacing w:val="-10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70" type="#_x0000_t202" style="position:absolute;margin-left:493.5pt;margin-top:672.2pt;width:51.5pt;height:11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" filled="f" stroked="f">
              <v:path arrowok="t"/>
              <v:textbox inset="0,0,0,0">
                <w:txbxContent>
                  <w:p w:rsidR="00BA7780" w:rsidRDefault="006023D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436444">
                      <w:rPr>
                        <w:rFonts w:ascii="Arial" w:hAnsi="Arial"/>
                        <w:b/>
                        <w:noProof/>
                        <w:sz w:val="16"/>
                      </w:rPr>
                      <w:t>7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436444">
                      <w:rPr>
                        <w:noProof/>
                        <w:spacing w:val="-10"/>
                        <w:sz w:val="16"/>
                      </w:rPr>
                      <w:t>9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03840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8799906</wp:posOffset>
              </wp:positionV>
              <wp:extent cx="1654175" cy="7448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4175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7780" w:rsidRDefault="006023D3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BA7780" w:rsidRDefault="006023D3">
                          <w:pPr>
                            <w:spacing w:line="242" w:lineRule="auto"/>
                            <w:ind w:left="20" w:right="22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BA7780" w:rsidRDefault="006023D3">
                          <w:pPr>
                            <w:spacing w:line="19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BA7780" w:rsidRDefault="006023D3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3CC"/>
                                <w:spacing w:val="-2"/>
                                <w:sz w:val="16"/>
                                <w:u w:val="single" w:color="1153CC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71" type="#_x0000_t202" style="position:absolute;margin-left:84.1pt;margin-top:692.9pt;width:130.25pt;height:58.65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" filled="f" stroked="f">
              <v:path arrowok="t"/>
              <v:textbox inset="0,0,0,0">
                <w:txbxContent>
                  <w:p w:rsidR="00BA7780" w:rsidRDefault="006023D3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BA7780" w:rsidRDefault="006023D3">
                    <w:pPr>
                      <w:spacing w:line="242" w:lineRule="auto"/>
                      <w:ind w:left="20" w:right="2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BA7780" w:rsidRDefault="006023D3">
                    <w:pPr>
                      <w:spacing w:line="19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5583</w:t>
                    </w:r>
                  </w:p>
                  <w:p w:rsidR="00BA7780" w:rsidRDefault="006023D3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3CC"/>
                          <w:spacing w:val="-2"/>
                          <w:sz w:val="16"/>
                          <w:u w:val="single" w:color="1153CC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0435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9669720</wp:posOffset>
              </wp:positionV>
              <wp:extent cx="2199640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7780" w:rsidRDefault="006023D3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208-CS-Ft-01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72" type="#_x0000_t202" style="position:absolute;margin-left:83.75pt;margin-top:761.4pt;width:173.2pt;height:9.8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" filled="f" stroked="f">
              <v:path arrowok="t"/>
              <v:textbox inset="0,0,0,0">
                <w:txbxContent>
                  <w:p w:rsidR="00BA7780" w:rsidRDefault="006023D3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208-CS-Ft-01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2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D3" w:rsidRDefault="006023D3">
      <w:r>
        <w:separator/>
      </w:r>
    </w:p>
  </w:footnote>
  <w:footnote w:type="continuationSeparator" w:id="0">
    <w:p w:rsidR="006023D3" w:rsidRDefault="0060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80" w:rsidRDefault="006023D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01792" behindDoc="1" locked="0" layoutInCell="1" allowOverlap="1">
          <wp:simplePos x="0" y="0"/>
          <wp:positionH relativeFrom="page">
            <wp:posOffset>2812414</wp:posOffset>
          </wp:positionH>
          <wp:positionV relativeFrom="page">
            <wp:posOffset>450215</wp:posOffset>
          </wp:positionV>
          <wp:extent cx="2506599" cy="7321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599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44E"/>
    <w:multiLevelType w:val="hybridMultilevel"/>
    <w:tmpl w:val="71483BBA"/>
    <w:lvl w:ilvl="0" w:tplc="A7A60310">
      <w:start w:val="1"/>
      <w:numFmt w:val="lowerLetter"/>
      <w:lvlText w:val="%1."/>
      <w:lvlJc w:val="left"/>
      <w:pPr>
        <w:ind w:left="1102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4"/>
        <w:szCs w:val="24"/>
        <w:lang w:val="es-ES" w:eastAsia="en-US" w:bidi="ar-SA"/>
      </w:rPr>
    </w:lvl>
    <w:lvl w:ilvl="1" w:tplc="EAE6032E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50CE5A2">
      <w:numFmt w:val="bullet"/>
      <w:lvlText w:val="•"/>
      <w:lvlJc w:val="left"/>
      <w:pPr>
        <w:ind w:left="2944" w:hanging="363"/>
      </w:pPr>
      <w:rPr>
        <w:rFonts w:hint="default"/>
        <w:lang w:val="es-ES" w:eastAsia="en-US" w:bidi="ar-SA"/>
      </w:rPr>
    </w:lvl>
    <w:lvl w:ilvl="3" w:tplc="20281656">
      <w:numFmt w:val="bullet"/>
      <w:lvlText w:val="•"/>
      <w:lvlJc w:val="left"/>
      <w:pPr>
        <w:ind w:left="3866" w:hanging="363"/>
      </w:pPr>
      <w:rPr>
        <w:rFonts w:hint="default"/>
        <w:lang w:val="es-ES" w:eastAsia="en-US" w:bidi="ar-SA"/>
      </w:rPr>
    </w:lvl>
    <w:lvl w:ilvl="4" w:tplc="23B05D7E">
      <w:numFmt w:val="bullet"/>
      <w:lvlText w:val="•"/>
      <w:lvlJc w:val="left"/>
      <w:pPr>
        <w:ind w:left="4788" w:hanging="363"/>
      </w:pPr>
      <w:rPr>
        <w:rFonts w:hint="default"/>
        <w:lang w:val="es-ES" w:eastAsia="en-US" w:bidi="ar-SA"/>
      </w:rPr>
    </w:lvl>
    <w:lvl w:ilvl="5" w:tplc="443ACF78">
      <w:numFmt w:val="bullet"/>
      <w:lvlText w:val="•"/>
      <w:lvlJc w:val="left"/>
      <w:pPr>
        <w:ind w:left="5710" w:hanging="363"/>
      </w:pPr>
      <w:rPr>
        <w:rFonts w:hint="default"/>
        <w:lang w:val="es-ES" w:eastAsia="en-US" w:bidi="ar-SA"/>
      </w:rPr>
    </w:lvl>
    <w:lvl w:ilvl="6" w:tplc="A448FD56">
      <w:numFmt w:val="bullet"/>
      <w:lvlText w:val="•"/>
      <w:lvlJc w:val="left"/>
      <w:pPr>
        <w:ind w:left="6632" w:hanging="363"/>
      </w:pPr>
      <w:rPr>
        <w:rFonts w:hint="default"/>
        <w:lang w:val="es-ES" w:eastAsia="en-US" w:bidi="ar-SA"/>
      </w:rPr>
    </w:lvl>
    <w:lvl w:ilvl="7" w:tplc="4EEAEA12">
      <w:numFmt w:val="bullet"/>
      <w:lvlText w:val="•"/>
      <w:lvlJc w:val="left"/>
      <w:pPr>
        <w:ind w:left="7554" w:hanging="363"/>
      </w:pPr>
      <w:rPr>
        <w:rFonts w:hint="default"/>
        <w:lang w:val="es-ES" w:eastAsia="en-US" w:bidi="ar-SA"/>
      </w:rPr>
    </w:lvl>
    <w:lvl w:ilvl="8" w:tplc="72EA1256">
      <w:numFmt w:val="bullet"/>
      <w:lvlText w:val="•"/>
      <w:lvlJc w:val="left"/>
      <w:pPr>
        <w:ind w:left="8476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246B60E1"/>
    <w:multiLevelType w:val="multilevel"/>
    <w:tmpl w:val="AF40C5FE"/>
    <w:lvl w:ilvl="0">
      <w:start w:val="1"/>
      <w:numFmt w:val="decimal"/>
      <w:lvlText w:val="%1."/>
      <w:lvlJc w:val="left"/>
      <w:pPr>
        <w:ind w:left="1102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3" w:hanging="71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054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392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5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7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90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2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5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78996795"/>
    <w:multiLevelType w:val="hybridMultilevel"/>
    <w:tmpl w:val="279E3632"/>
    <w:lvl w:ilvl="0" w:tplc="6DF4B2CE">
      <w:numFmt w:val="bullet"/>
      <w:lvlText w:val="•"/>
      <w:lvlJc w:val="left"/>
      <w:pPr>
        <w:ind w:left="1087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D9A8348">
      <w:numFmt w:val="bullet"/>
      <w:lvlText w:val="•"/>
      <w:lvlJc w:val="left"/>
      <w:pPr>
        <w:ind w:left="2004" w:hanging="706"/>
      </w:pPr>
      <w:rPr>
        <w:rFonts w:hint="default"/>
        <w:lang w:val="es-ES" w:eastAsia="en-US" w:bidi="ar-SA"/>
      </w:rPr>
    </w:lvl>
    <w:lvl w:ilvl="2" w:tplc="FEC6A978">
      <w:numFmt w:val="bullet"/>
      <w:lvlText w:val="•"/>
      <w:lvlJc w:val="left"/>
      <w:pPr>
        <w:ind w:left="2928" w:hanging="706"/>
      </w:pPr>
      <w:rPr>
        <w:rFonts w:hint="default"/>
        <w:lang w:val="es-ES" w:eastAsia="en-US" w:bidi="ar-SA"/>
      </w:rPr>
    </w:lvl>
    <w:lvl w:ilvl="3" w:tplc="D13C77AC">
      <w:numFmt w:val="bullet"/>
      <w:lvlText w:val="•"/>
      <w:lvlJc w:val="left"/>
      <w:pPr>
        <w:ind w:left="3852" w:hanging="706"/>
      </w:pPr>
      <w:rPr>
        <w:rFonts w:hint="default"/>
        <w:lang w:val="es-ES" w:eastAsia="en-US" w:bidi="ar-SA"/>
      </w:rPr>
    </w:lvl>
    <w:lvl w:ilvl="4" w:tplc="73424228">
      <w:numFmt w:val="bullet"/>
      <w:lvlText w:val="•"/>
      <w:lvlJc w:val="left"/>
      <w:pPr>
        <w:ind w:left="4776" w:hanging="706"/>
      </w:pPr>
      <w:rPr>
        <w:rFonts w:hint="default"/>
        <w:lang w:val="es-ES" w:eastAsia="en-US" w:bidi="ar-SA"/>
      </w:rPr>
    </w:lvl>
    <w:lvl w:ilvl="5" w:tplc="7D6634BA">
      <w:numFmt w:val="bullet"/>
      <w:lvlText w:val="•"/>
      <w:lvlJc w:val="left"/>
      <w:pPr>
        <w:ind w:left="5700" w:hanging="706"/>
      </w:pPr>
      <w:rPr>
        <w:rFonts w:hint="default"/>
        <w:lang w:val="es-ES" w:eastAsia="en-US" w:bidi="ar-SA"/>
      </w:rPr>
    </w:lvl>
    <w:lvl w:ilvl="6" w:tplc="3F24B37E">
      <w:numFmt w:val="bullet"/>
      <w:lvlText w:val="•"/>
      <w:lvlJc w:val="left"/>
      <w:pPr>
        <w:ind w:left="6624" w:hanging="706"/>
      </w:pPr>
      <w:rPr>
        <w:rFonts w:hint="default"/>
        <w:lang w:val="es-ES" w:eastAsia="en-US" w:bidi="ar-SA"/>
      </w:rPr>
    </w:lvl>
    <w:lvl w:ilvl="7" w:tplc="7444F446">
      <w:numFmt w:val="bullet"/>
      <w:lvlText w:val="•"/>
      <w:lvlJc w:val="left"/>
      <w:pPr>
        <w:ind w:left="7548" w:hanging="706"/>
      </w:pPr>
      <w:rPr>
        <w:rFonts w:hint="default"/>
        <w:lang w:val="es-ES" w:eastAsia="en-US" w:bidi="ar-SA"/>
      </w:rPr>
    </w:lvl>
    <w:lvl w:ilvl="8" w:tplc="ACCA6196">
      <w:numFmt w:val="bullet"/>
      <w:lvlText w:val="•"/>
      <w:lvlJc w:val="left"/>
      <w:pPr>
        <w:ind w:left="8472" w:hanging="70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7780"/>
    <w:rsid w:val="00436444"/>
    <w:rsid w:val="006023D3"/>
    <w:rsid w:val="00BA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1390F-036E-4295-B1B2-C2EF3AB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00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00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323" w:lineRule="exact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mailto:mcarrenol@cajaviviendapopular.gov.c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feo.cajaviviendapopular.gov.co/formularioCVP/tramiteWebIni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1926</Words>
  <Characters>10595</Characters>
  <Application>Microsoft Office Word</Application>
  <DocSecurity>0</DocSecurity>
  <Lines>88</Lines>
  <Paragraphs>24</Paragraphs>
  <ScaleCrop>false</ScaleCrop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2024-08-29T22:02:00Z</dcterms:created>
  <dcterms:modified xsi:type="dcterms:W3CDTF">2024-08-29T22:02:00Z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2016</vt:lpwstr>
  </property>
</Properties>
</file>