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4CC97" w14:textId="77777777" w:rsidR="00737C9B" w:rsidRPr="00025322" w:rsidRDefault="00F01D9A" w:rsidP="00246C05">
      <w:pPr>
        <w:spacing w:before="240"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Hlk485715151"/>
      <w:bookmarkEnd w:id="0"/>
      <w:r w:rsidRPr="00025322">
        <w:rPr>
          <w:rFonts w:ascii="Arial" w:hAnsi="Arial" w:cs="Arial"/>
          <w:b/>
          <w:color w:val="000000" w:themeColor="text1"/>
          <w:sz w:val="24"/>
          <w:szCs w:val="24"/>
        </w:rPr>
        <w:t>DIRECCIÓN MEJORAMIENTO DE BARRIOS</w:t>
      </w:r>
    </w:p>
    <w:p w14:paraId="5E1BE8ED" w14:textId="4E365383" w:rsidR="00BC12E3" w:rsidRDefault="00BC12E3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D7803CD" w14:textId="59F3B05F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4C202FA" w14:textId="58E73B11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675EAAF" w14:textId="25CFF49B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E7A80A" w14:textId="77777777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21AEE88" w14:textId="20BF93B2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091D7B2" w14:textId="236FF893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99FD62D" w14:textId="251BECB2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B5431B8" w14:textId="77777777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E7798F" w14:textId="6F36A426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31FB383" w14:textId="7C112D52" w:rsidR="00CC70A4" w:rsidRPr="00025322" w:rsidRDefault="00CC70A4" w:rsidP="00CC70A4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" w:name="_Hlk485392223"/>
      <w:r w:rsidRPr="00025322">
        <w:rPr>
          <w:rFonts w:ascii="Arial" w:hAnsi="Arial" w:cs="Arial"/>
          <w:b/>
          <w:color w:val="000000" w:themeColor="text1"/>
          <w:sz w:val="24"/>
          <w:szCs w:val="24"/>
        </w:rPr>
        <w:t>INFORME DE GESTIÓN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DE </w:t>
      </w:r>
      <w:r w:rsidR="00237B9D">
        <w:rPr>
          <w:rFonts w:ascii="Arial" w:hAnsi="Arial" w:cs="Arial"/>
          <w:b/>
          <w:color w:val="000000" w:themeColor="text1"/>
          <w:sz w:val="24"/>
          <w:szCs w:val="24"/>
        </w:rPr>
        <w:t>LAS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“ENTREGAS MISIONALES Y FIRMAS </w:t>
      </w:r>
      <w:r w:rsidR="00CD722D">
        <w:rPr>
          <w:rFonts w:ascii="Arial" w:hAnsi="Arial" w:cs="Arial"/>
          <w:b/>
          <w:color w:val="000000" w:themeColor="text1"/>
          <w:sz w:val="24"/>
          <w:szCs w:val="24"/>
        </w:rPr>
        <w:t>DE ACUERDOS</w:t>
      </w:r>
      <w:r w:rsidR="005F0880">
        <w:rPr>
          <w:rFonts w:ascii="Arial" w:hAnsi="Arial" w:cs="Arial"/>
          <w:b/>
          <w:color w:val="000000" w:themeColor="text1"/>
          <w:sz w:val="24"/>
          <w:szCs w:val="24"/>
        </w:rPr>
        <w:t xml:space="preserve"> DE SOSTENIBILIDAD”, DE LOS SALONES CON REPARACIONES LOCATIVAS </w:t>
      </w:r>
      <w:r w:rsidR="00237B9D">
        <w:rPr>
          <w:rFonts w:ascii="Arial" w:hAnsi="Arial" w:cs="Arial"/>
          <w:b/>
          <w:color w:val="000000" w:themeColor="text1"/>
          <w:sz w:val="24"/>
          <w:szCs w:val="24"/>
        </w:rPr>
        <w:t>EN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LA</w:t>
      </w:r>
      <w:r w:rsidR="00CD722D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bookmarkStart w:id="2" w:name="_Hlk506476565"/>
      <w:r>
        <w:rPr>
          <w:rFonts w:ascii="Arial" w:hAnsi="Arial" w:cs="Arial"/>
          <w:b/>
          <w:color w:val="000000" w:themeColor="text1"/>
          <w:sz w:val="24"/>
          <w:szCs w:val="24"/>
        </w:rPr>
        <w:t>LOCALIDADES DE USAQUÉN, SUBA, BOSA, CIUDAD BOLÍVAR, US</w:t>
      </w:r>
      <w:r w:rsidR="00CD722D">
        <w:rPr>
          <w:rFonts w:ascii="Arial" w:hAnsi="Arial" w:cs="Arial"/>
          <w:b/>
          <w:color w:val="000000" w:themeColor="text1"/>
          <w:sz w:val="24"/>
          <w:szCs w:val="24"/>
        </w:rPr>
        <w:t>ME, SANTA FE Y SAN CRISTÓBAL</w:t>
      </w:r>
      <w:r w:rsidR="005F0880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bookmarkEnd w:id="1"/>
    <w:bookmarkEnd w:id="2"/>
    <w:p w14:paraId="1E4440C4" w14:textId="5800C8C6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123369D" w14:textId="3092D758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C5C22B7" w14:textId="7BC33757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B2EFBAC" w14:textId="1902616D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B60609A" w14:textId="3E062A06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D870B17" w14:textId="61AA414A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B97B01D" w14:textId="0019CD76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8EBE35B" w14:textId="709A02FF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F71F3E9" w14:textId="232AD9EF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DF75C26" w14:textId="58EB10F9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CF6FDAB" w14:textId="77777777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70D168B" w14:textId="13654700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F618BF7" w14:textId="4083359E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4ACC877" w14:textId="55E2C461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56662FB" w14:textId="2909329C" w:rsidR="00CC70A4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CAJA DE LA VIVIENDA POPULAR</w:t>
      </w:r>
    </w:p>
    <w:p w14:paraId="0F751C04" w14:textId="675B7C4A" w:rsidR="00CC70A4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ENERO Y FEBRERO DE 2018</w:t>
      </w:r>
    </w:p>
    <w:p w14:paraId="286F2EA1" w14:textId="48BC4A02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6FF874" w14:textId="4180AF50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0D264AA" w14:textId="01B8C888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8F1C9C5" w14:textId="0C8316E7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val="es-CO" w:eastAsia="en-US"/>
        </w:rPr>
        <w:id w:val="-308472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CB8DAC" w14:textId="3810C7D7" w:rsidR="00DA2875" w:rsidRDefault="00DA2875">
          <w:pPr>
            <w:pStyle w:val="TtuloTDC"/>
          </w:pPr>
          <w:r>
            <w:t>Contenido</w:t>
          </w:r>
        </w:p>
        <w:p w14:paraId="5BE8D593" w14:textId="0B204A6F" w:rsidR="00851637" w:rsidRDefault="00DA2875">
          <w:pPr>
            <w:pStyle w:val="TDC1"/>
            <w:tabs>
              <w:tab w:val="left" w:pos="440"/>
              <w:tab w:val="right" w:leader="dot" w:pos="939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540833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1.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_Toc506540833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3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0E5648EA" w14:textId="2B449FF4" w:rsidR="00851637" w:rsidRDefault="0001254E">
          <w:pPr>
            <w:pStyle w:val="TDC1"/>
            <w:tabs>
              <w:tab w:val="left" w:pos="440"/>
              <w:tab w:val="right" w:leader="dot" w:pos="9395"/>
            </w:tabs>
            <w:rPr>
              <w:rFonts w:cstheme="minorBidi"/>
              <w:noProof/>
            </w:rPr>
          </w:pPr>
          <w:hyperlink w:anchor="_Toc506540834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2.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OBJETIVOS DE LA DIRECCIÓN DE MEJORAMIENTO DE BARRIOS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_Toc506540834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4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1F37EAB0" w14:textId="12387A35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35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2.1.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Objetivos estratégicos de la misionalidad de la dirección de Mejoramiento de Barrios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_Toc506540835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4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3F3325D3" w14:textId="09FCBA82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36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3.2.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Objetivo de la caracterización del proceso de Mejoramiento de Barrios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_Toc506540836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4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0E123529" w14:textId="6DC5FE12" w:rsidR="00851637" w:rsidRDefault="0001254E">
          <w:pPr>
            <w:pStyle w:val="TDC1"/>
            <w:tabs>
              <w:tab w:val="left" w:pos="440"/>
              <w:tab w:val="right" w:leader="dot" w:pos="9395"/>
            </w:tabs>
            <w:rPr>
              <w:rFonts w:cstheme="minorBidi"/>
              <w:noProof/>
            </w:rPr>
          </w:pPr>
          <w:hyperlink w:anchor="_Toc506540838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4.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CIFRAS DE EJECUCIÓN PRESUPUESTAL Y DE BENEFICIARIOS PRESENTADAS EN EL EVENTO DEL “ACUERDO DE SOSTENIBILIDAD”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_Toc506540838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4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447EAE0C" w14:textId="21FE9176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40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3.1.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Cifras Globales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_Toc506540840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5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4AE7DCCC" w14:textId="4B6DF42E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41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4.2.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Cifras especificas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_Toc506540841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5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3C0E612A" w14:textId="521FEB36" w:rsidR="00851637" w:rsidRDefault="0001254E">
          <w:pPr>
            <w:pStyle w:val="TDC2"/>
            <w:tabs>
              <w:tab w:val="left" w:pos="660"/>
              <w:tab w:val="right" w:leader="dot" w:pos="9395"/>
            </w:tabs>
            <w:rPr>
              <w:rFonts w:cstheme="minorBidi"/>
              <w:noProof/>
            </w:rPr>
          </w:pPr>
          <w:hyperlink w:anchor="_Toc506540842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5.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Beneficiarios y beneficios de los diez salones comunales entregados a la comunidad.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_Toc506540842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7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0EB2670C" w14:textId="717562FD" w:rsidR="00851637" w:rsidRDefault="0001254E">
          <w:pPr>
            <w:pStyle w:val="TDC1"/>
            <w:tabs>
              <w:tab w:val="left" w:pos="440"/>
              <w:tab w:val="right" w:leader="dot" w:pos="9395"/>
            </w:tabs>
            <w:rPr>
              <w:rFonts w:cstheme="minorBidi"/>
              <w:noProof/>
            </w:rPr>
          </w:pPr>
          <w:hyperlink w:anchor="_Toc506540843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6.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DESARROLLO DE LAS ENTREGAS MISONALES Y FIRMAS DE LOS ACUERDOS DE SOSTENIBILIDAD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_Toc506540843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8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6D27E237" w14:textId="64972352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44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6.1.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Programación de los diez encuentros de Participación Ciudadana realizados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_Toc506540844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8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2E1E544A" w14:textId="5FAE8DF9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45" w:history="1">
            <w:r w:rsidR="00851637" w:rsidRPr="00120924">
              <w:rPr>
                <w:rStyle w:val="Hipervnculo"/>
                <w:rFonts w:ascii="Arial" w:eastAsia="Times New Roman" w:hAnsi="Arial" w:cs="Arial"/>
                <w:noProof/>
              </w:rPr>
              <w:t>6.2.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Presentación y firma del “Acuerdo de Sostenibilidad”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_Toc506540845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10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5C945B8B" w14:textId="1F938DB5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46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6.3.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Registro fotográfico de los Encuentros ciudadanos y/o participación ciudadana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_Toc506540846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11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4288DA55" w14:textId="4FCC19DA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47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6.4.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Divulgación y prensa de los encuentros de participación ciudadana y/o rendición de cuentas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_Toc506540847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12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2C95C716" w14:textId="3CBEB244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49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6.5.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Registro Página Web Caja de la vivienda Popular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_Toc506540849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13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610A0FB5" w14:textId="2479A8B1" w:rsidR="00851637" w:rsidRDefault="0001254E">
          <w:pPr>
            <w:pStyle w:val="TDC2"/>
            <w:tabs>
              <w:tab w:val="left" w:pos="880"/>
              <w:tab w:val="right" w:leader="dot" w:pos="9395"/>
            </w:tabs>
            <w:rPr>
              <w:rFonts w:cstheme="minorBidi"/>
              <w:noProof/>
            </w:rPr>
          </w:pPr>
          <w:hyperlink w:anchor="_Toc506540851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6.6.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Divulgación en Redes Sociales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_Toc506540851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14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5A098A6A" w14:textId="19672A35" w:rsidR="00851637" w:rsidRDefault="0001254E">
          <w:pPr>
            <w:pStyle w:val="TDC1"/>
            <w:tabs>
              <w:tab w:val="left" w:pos="440"/>
              <w:tab w:val="right" w:leader="dot" w:pos="9395"/>
            </w:tabs>
            <w:rPr>
              <w:rFonts w:cstheme="minorBidi"/>
              <w:noProof/>
            </w:rPr>
          </w:pPr>
          <w:hyperlink w:anchor="_Toc506540852" w:history="1">
            <w:r w:rsidR="00851637" w:rsidRPr="00120924">
              <w:rPr>
                <w:rStyle w:val="Hipervnculo"/>
                <w:rFonts w:ascii="Arial" w:hAnsi="Arial" w:cs="Arial"/>
                <w:noProof/>
              </w:rPr>
              <w:t>7.</w:t>
            </w:r>
            <w:r w:rsidR="00851637">
              <w:rPr>
                <w:rFonts w:cstheme="minorBidi"/>
                <w:noProof/>
              </w:rPr>
              <w:tab/>
            </w:r>
            <w:r w:rsidR="00851637" w:rsidRPr="00120924">
              <w:rPr>
                <w:rStyle w:val="Hipervnculo"/>
                <w:rFonts w:ascii="Arial" w:hAnsi="Arial" w:cs="Arial"/>
                <w:noProof/>
              </w:rPr>
              <w:t>EVALUACIÓN DE LOS ENCUENTROS DE PARTICIPACIÓN</w:t>
            </w:r>
            <w:r w:rsidR="00851637">
              <w:rPr>
                <w:noProof/>
                <w:webHidden/>
              </w:rPr>
              <w:tab/>
            </w:r>
            <w:r w:rsidR="00851637">
              <w:rPr>
                <w:noProof/>
                <w:webHidden/>
              </w:rPr>
              <w:fldChar w:fldCharType="begin"/>
            </w:r>
            <w:r w:rsidR="00851637">
              <w:rPr>
                <w:noProof/>
                <w:webHidden/>
              </w:rPr>
              <w:instrText xml:space="preserve"> PAGEREF _Toc506540852 \h </w:instrText>
            </w:r>
            <w:r w:rsidR="00851637">
              <w:rPr>
                <w:noProof/>
                <w:webHidden/>
              </w:rPr>
            </w:r>
            <w:r w:rsidR="00851637">
              <w:rPr>
                <w:noProof/>
                <w:webHidden/>
              </w:rPr>
              <w:fldChar w:fldCharType="separate"/>
            </w:r>
            <w:r w:rsidR="00653F6B">
              <w:rPr>
                <w:noProof/>
                <w:webHidden/>
              </w:rPr>
              <w:t>16</w:t>
            </w:r>
            <w:r w:rsidR="00851637">
              <w:rPr>
                <w:noProof/>
                <w:webHidden/>
              </w:rPr>
              <w:fldChar w:fldCharType="end"/>
            </w:r>
          </w:hyperlink>
        </w:p>
        <w:p w14:paraId="0E06C83E" w14:textId="61858FC1" w:rsidR="00DA2875" w:rsidRDefault="00DA2875">
          <w:r>
            <w:rPr>
              <w:b/>
              <w:bCs/>
            </w:rPr>
            <w:fldChar w:fldCharType="end"/>
          </w:r>
        </w:p>
      </w:sdtContent>
    </w:sdt>
    <w:p w14:paraId="1C126041" w14:textId="2637D764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74EE375" w14:textId="45EB5924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0C79A5C" w14:textId="5A2F796B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A51E38C" w14:textId="5A59F619" w:rsidR="00CC70A4" w:rsidRDefault="00CC70A4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84301C9" w14:textId="1B73E324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7DD9C71" w14:textId="6024BC3E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C568497" w14:textId="09E9D559" w:rsidR="005F0880" w:rsidRDefault="005F0880" w:rsidP="00246C05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25945D2" w14:textId="0D691040" w:rsidR="005F0880" w:rsidRDefault="005F0880" w:rsidP="00653F6B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26A5CF" w14:textId="048F4E96" w:rsidR="00F01D9A" w:rsidRPr="005F0880" w:rsidRDefault="005F0880" w:rsidP="005F0880">
      <w:pPr>
        <w:pStyle w:val="Prrafodelista"/>
        <w:numPr>
          <w:ilvl w:val="0"/>
          <w:numId w:val="29"/>
        </w:numPr>
        <w:spacing w:before="240"/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506540833"/>
      <w:bookmarkStart w:id="4" w:name="_GoBack"/>
      <w:bookmarkEnd w:id="4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INTRODUCCIÓN</w:t>
      </w:r>
      <w:bookmarkEnd w:id="3"/>
      <w:r w:rsidR="00F01D9A" w:rsidRPr="005F088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BB3B823" w14:textId="0ECDA526" w:rsidR="00886BAC" w:rsidRPr="00025322" w:rsidRDefault="00044BAE" w:rsidP="00246C05">
      <w:pPr>
        <w:pStyle w:val="rtecenter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25322">
        <w:rPr>
          <w:color w:val="000000" w:themeColor="text1"/>
          <w:sz w:val="24"/>
          <w:szCs w:val="24"/>
          <w:shd w:val="clear" w:color="auto" w:fill="FFFFFF"/>
        </w:rPr>
        <w:t xml:space="preserve">El </w:t>
      </w:r>
      <w:r w:rsidR="00D000AA" w:rsidRPr="00025322">
        <w:rPr>
          <w:color w:val="000000" w:themeColor="text1"/>
          <w:sz w:val="24"/>
          <w:szCs w:val="24"/>
          <w:shd w:val="clear" w:color="auto" w:fill="FFFFFF"/>
        </w:rPr>
        <w:t>‘</w:t>
      </w:r>
      <w:r w:rsidR="00D000AA" w:rsidRPr="00025322">
        <w:rPr>
          <w:i/>
          <w:color w:val="000000" w:themeColor="text1"/>
          <w:sz w:val="24"/>
          <w:szCs w:val="24"/>
          <w:shd w:val="clear" w:color="auto" w:fill="FFFFFF"/>
        </w:rPr>
        <w:t>Acuerdo de Sostenibilidad’</w:t>
      </w:r>
      <w:r w:rsidRPr="00025322">
        <w:rPr>
          <w:i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025322">
        <w:rPr>
          <w:color w:val="000000" w:themeColor="text1"/>
          <w:sz w:val="24"/>
          <w:szCs w:val="24"/>
          <w:shd w:val="clear" w:color="auto" w:fill="FFFFFF"/>
        </w:rPr>
        <w:t>hace parte de las actividades que</w:t>
      </w:r>
      <w:r w:rsidR="00D000AA" w:rsidRPr="00025322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D000AA" w:rsidRPr="00025322">
        <w:rPr>
          <w:color w:val="000000" w:themeColor="text1"/>
          <w:sz w:val="24"/>
          <w:szCs w:val="24"/>
        </w:rPr>
        <w:t xml:space="preserve">promueve la participación ciudadana, la integración comunitaria y la celebración de compromisos </w:t>
      </w:r>
      <w:r w:rsidR="00F248C6" w:rsidRPr="00025322">
        <w:rPr>
          <w:color w:val="000000" w:themeColor="text1"/>
          <w:sz w:val="24"/>
          <w:szCs w:val="24"/>
        </w:rPr>
        <w:t xml:space="preserve">entre </w:t>
      </w:r>
      <w:r w:rsidR="00F248C6">
        <w:rPr>
          <w:color w:val="000000" w:themeColor="text1"/>
          <w:sz w:val="24"/>
          <w:szCs w:val="24"/>
        </w:rPr>
        <w:t>los</w:t>
      </w:r>
      <w:r w:rsidR="00DB7071">
        <w:rPr>
          <w:color w:val="000000" w:themeColor="text1"/>
          <w:sz w:val="24"/>
          <w:szCs w:val="24"/>
        </w:rPr>
        <w:t xml:space="preserve"> b</w:t>
      </w:r>
      <w:r w:rsidR="00886BAC" w:rsidRPr="00025322">
        <w:rPr>
          <w:color w:val="000000" w:themeColor="text1"/>
          <w:sz w:val="24"/>
          <w:szCs w:val="24"/>
        </w:rPr>
        <w:t xml:space="preserve">eneficiarios </w:t>
      </w:r>
      <w:r w:rsidR="00DB7071">
        <w:rPr>
          <w:color w:val="000000" w:themeColor="text1"/>
          <w:sz w:val="24"/>
          <w:szCs w:val="24"/>
        </w:rPr>
        <w:t>y</w:t>
      </w:r>
      <w:r w:rsidR="00F248C6">
        <w:rPr>
          <w:color w:val="000000" w:themeColor="text1"/>
          <w:sz w:val="24"/>
          <w:szCs w:val="24"/>
        </w:rPr>
        <w:t xml:space="preserve"> la</w:t>
      </w:r>
      <w:r w:rsidR="00DB7071">
        <w:rPr>
          <w:color w:val="000000" w:themeColor="text1"/>
          <w:sz w:val="24"/>
          <w:szCs w:val="24"/>
        </w:rPr>
        <w:t xml:space="preserve"> administración d</w:t>
      </w:r>
      <w:r w:rsidR="00292CCE" w:rsidRPr="00025322">
        <w:rPr>
          <w:color w:val="000000" w:themeColor="text1"/>
          <w:sz w:val="24"/>
          <w:szCs w:val="24"/>
        </w:rPr>
        <w:t xml:space="preserve">istrital </w:t>
      </w:r>
      <w:r w:rsidR="00D000AA" w:rsidRPr="00025322">
        <w:rPr>
          <w:color w:val="000000" w:themeColor="text1"/>
          <w:sz w:val="24"/>
          <w:szCs w:val="24"/>
        </w:rPr>
        <w:t xml:space="preserve">frente al cuidado </w:t>
      </w:r>
      <w:r w:rsidR="00DB7071">
        <w:rPr>
          <w:color w:val="000000" w:themeColor="text1"/>
          <w:sz w:val="24"/>
          <w:szCs w:val="24"/>
        </w:rPr>
        <w:t>y el uso adecuado</w:t>
      </w:r>
      <w:r w:rsidR="00D000AA" w:rsidRPr="00025322">
        <w:rPr>
          <w:color w:val="000000" w:themeColor="text1"/>
          <w:sz w:val="24"/>
          <w:szCs w:val="24"/>
        </w:rPr>
        <w:t xml:space="preserve"> de las obras recibidas.</w:t>
      </w:r>
      <w:r w:rsidR="001C14A3">
        <w:rPr>
          <w:color w:val="000000" w:themeColor="text1"/>
          <w:sz w:val="24"/>
          <w:szCs w:val="24"/>
        </w:rPr>
        <w:t xml:space="preserve"> Por tal razón, </w:t>
      </w:r>
      <w:r w:rsidR="006A1F54" w:rsidRPr="00025322">
        <w:rPr>
          <w:color w:val="000000" w:themeColor="text1"/>
          <w:sz w:val="24"/>
          <w:szCs w:val="24"/>
          <w:shd w:val="clear" w:color="auto" w:fill="FFFFFF"/>
        </w:rPr>
        <w:t xml:space="preserve">para la entidad es fundamental promover </w:t>
      </w:r>
      <w:r w:rsidR="00292CCE" w:rsidRPr="00025322">
        <w:rPr>
          <w:color w:val="000000" w:themeColor="text1"/>
          <w:sz w:val="24"/>
          <w:szCs w:val="24"/>
          <w:shd w:val="clear" w:color="auto" w:fill="FFFFFF"/>
        </w:rPr>
        <w:t xml:space="preserve">mediante los </w:t>
      </w:r>
      <w:r w:rsidR="00DB7071">
        <w:rPr>
          <w:color w:val="000000" w:themeColor="text1"/>
          <w:sz w:val="24"/>
          <w:szCs w:val="24"/>
          <w:shd w:val="clear" w:color="auto" w:fill="FFFFFF"/>
        </w:rPr>
        <w:t>e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 xml:space="preserve">ncuentros </w:t>
      </w:r>
      <w:r w:rsidR="00292CCE" w:rsidRPr="00025322">
        <w:rPr>
          <w:color w:val="000000" w:themeColor="text1"/>
          <w:sz w:val="24"/>
          <w:szCs w:val="24"/>
          <w:shd w:val="clear" w:color="auto" w:fill="FFFFFF"/>
        </w:rPr>
        <w:t xml:space="preserve">de </w:t>
      </w:r>
      <w:r w:rsidR="00DB7071">
        <w:rPr>
          <w:color w:val="000000" w:themeColor="text1"/>
          <w:sz w:val="24"/>
          <w:szCs w:val="24"/>
          <w:shd w:val="clear" w:color="auto" w:fill="FFFFFF"/>
        </w:rPr>
        <w:t>p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>articipación</w:t>
      </w:r>
      <w:r w:rsidR="00292CCE" w:rsidRPr="00025322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r w:rsidR="00F248C6">
        <w:rPr>
          <w:color w:val="000000" w:themeColor="text1"/>
          <w:sz w:val="24"/>
          <w:szCs w:val="24"/>
          <w:shd w:val="clear" w:color="auto" w:fill="FFFFFF"/>
        </w:rPr>
        <w:t>el compromiso con las entregas misionales realiza</w:t>
      </w:r>
      <w:r w:rsidR="001C14A3">
        <w:rPr>
          <w:color w:val="000000" w:themeColor="text1"/>
          <w:sz w:val="24"/>
          <w:szCs w:val="24"/>
          <w:shd w:val="clear" w:color="auto" w:fill="FFFFFF"/>
        </w:rPr>
        <w:t xml:space="preserve">das a la comunidad, como a su vez, </w:t>
      </w:r>
      <w:r w:rsidR="00F248C6">
        <w:rPr>
          <w:color w:val="000000" w:themeColor="text1"/>
          <w:sz w:val="24"/>
          <w:szCs w:val="24"/>
          <w:shd w:val="clear" w:color="auto" w:fill="FFFFFF"/>
        </w:rPr>
        <w:t>brindar la</w:t>
      </w:r>
      <w:r w:rsidR="006A1F54" w:rsidRPr="00025322">
        <w:rPr>
          <w:color w:val="000000" w:themeColor="text1"/>
          <w:sz w:val="24"/>
          <w:szCs w:val="24"/>
          <w:shd w:val="clear" w:color="auto" w:fill="FFFFFF"/>
        </w:rPr>
        <w:t xml:space="preserve"> información </w:t>
      </w:r>
      <w:r w:rsidR="00292CCE" w:rsidRPr="00025322">
        <w:rPr>
          <w:color w:val="000000" w:themeColor="text1"/>
          <w:sz w:val="24"/>
          <w:szCs w:val="24"/>
          <w:shd w:val="clear" w:color="auto" w:fill="FFFFFF"/>
        </w:rPr>
        <w:t xml:space="preserve">de </w:t>
      </w:r>
      <w:r w:rsidR="00A87FD4" w:rsidRPr="00025322">
        <w:rPr>
          <w:color w:val="000000" w:themeColor="text1"/>
          <w:sz w:val="24"/>
          <w:szCs w:val="24"/>
          <w:shd w:val="clear" w:color="auto" w:fill="FFFFFF"/>
        </w:rPr>
        <w:t xml:space="preserve">cada una </w:t>
      </w:r>
      <w:r w:rsidR="00F248C6">
        <w:rPr>
          <w:color w:val="000000" w:themeColor="text1"/>
          <w:sz w:val="24"/>
          <w:szCs w:val="24"/>
          <w:shd w:val="clear" w:color="auto" w:fill="FFFFFF"/>
        </w:rPr>
        <w:t>de las</w:t>
      </w:r>
      <w:r w:rsidR="006A1F54" w:rsidRPr="00025322">
        <w:rPr>
          <w:color w:val="000000" w:themeColor="text1"/>
          <w:sz w:val="24"/>
          <w:szCs w:val="24"/>
          <w:shd w:val="clear" w:color="auto" w:fill="FFFFFF"/>
        </w:rPr>
        <w:t xml:space="preserve"> acciones </w:t>
      </w:r>
      <w:r w:rsidR="002B41F4">
        <w:rPr>
          <w:color w:val="000000" w:themeColor="text1"/>
          <w:sz w:val="24"/>
          <w:szCs w:val="24"/>
          <w:shd w:val="clear" w:color="auto" w:fill="FFFFFF"/>
        </w:rPr>
        <w:t xml:space="preserve">realizadas </w:t>
      </w:r>
      <w:r w:rsidR="00292CCE" w:rsidRPr="00025322">
        <w:rPr>
          <w:color w:val="000000" w:themeColor="text1"/>
          <w:sz w:val="24"/>
          <w:szCs w:val="24"/>
          <w:shd w:val="clear" w:color="auto" w:fill="FFFFFF"/>
        </w:rPr>
        <w:t>después de culminadas las intervenciones</w:t>
      </w:r>
      <w:r w:rsidR="00F248C6">
        <w:rPr>
          <w:color w:val="000000" w:themeColor="text1"/>
          <w:sz w:val="24"/>
          <w:szCs w:val="24"/>
          <w:shd w:val="clear" w:color="auto" w:fill="FFFFFF"/>
        </w:rPr>
        <w:t xml:space="preserve"> en espacio público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 xml:space="preserve"> a escala barrial</w:t>
      </w:r>
      <w:r w:rsidR="001C14A3">
        <w:rPr>
          <w:color w:val="000000" w:themeColor="text1"/>
          <w:sz w:val="24"/>
          <w:szCs w:val="24"/>
          <w:shd w:val="clear" w:color="auto" w:fill="FFFFFF"/>
        </w:rPr>
        <w:t xml:space="preserve"> adelantadas por la entidad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>.</w:t>
      </w:r>
    </w:p>
    <w:p w14:paraId="48ABEA8F" w14:textId="73864996" w:rsidR="006A1F54" w:rsidRPr="00025322" w:rsidRDefault="00D000AA" w:rsidP="00246C05">
      <w:pPr>
        <w:pStyle w:val="rtecenter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  <w:r w:rsidRPr="00025322">
        <w:rPr>
          <w:color w:val="000000" w:themeColor="text1"/>
          <w:sz w:val="24"/>
          <w:szCs w:val="24"/>
        </w:rPr>
        <w:t xml:space="preserve">La Dirección de Mejoramiento de </w:t>
      </w:r>
      <w:r w:rsidR="00C169A6" w:rsidRPr="00025322">
        <w:rPr>
          <w:color w:val="000000" w:themeColor="text1"/>
          <w:sz w:val="24"/>
          <w:szCs w:val="24"/>
        </w:rPr>
        <w:t>Barrios de</w:t>
      </w:r>
      <w:r w:rsidR="00A87FD4" w:rsidRPr="00025322">
        <w:rPr>
          <w:color w:val="000000" w:themeColor="text1"/>
          <w:sz w:val="24"/>
          <w:szCs w:val="24"/>
        </w:rPr>
        <w:t xml:space="preserve"> la</w:t>
      </w:r>
      <w:r w:rsidR="00F248C6">
        <w:rPr>
          <w:color w:val="000000" w:themeColor="text1"/>
          <w:sz w:val="24"/>
          <w:szCs w:val="24"/>
        </w:rPr>
        <w:t xml:space="preserve"> Caja de la Vivienda Popular</w:t>
      </w:r>
      <w:r w:rsidR="00474503">
        <w:rPr>
          <w:color w:val="000000" w:themeColor="text1"/>
          <w:sz w:val="24"/>
          <w:szCs w:val="24"/>
        </w:rPr>
        <w:t xml:space="preserve"> (CVP)</w:t>
      </w:r>
      <w:r w:rsidR="006A1F54" w:rsidRPr="00025322">
        <w:rPr>
          <w:color w:val="000000" w:themeColor="text1"/>
          <w:sz w:val="24"/>
          <w:szCs w:val="24"/>
        </w:rPr>
        <w:t>,</w:t>
      </w:r>
      <w:r w:rsidR="002B41F4">
        <w:rPr>
          <w:color w:val="000000" w:themeColor="text1"/>
          <w:sz w:val="24"/>
          <w:szCs w:val="24"/>
        </w:rPr>
        <w:t xml:space="preserve"> adelanta las</w:t>
      </w:r>
      <w:r w:rsidR="0094115C" w:rsidRPr="00025322">
        <w:rPr>
          <w:color w:val="000000" w:themeColor="text1"/>
          <w:sz w:val="24"/>
          <w:szCs w:val="24"/>
        </w:rPr>
        <w:t xml:space="preserve"> </w:t>
      </w:r>
      <w:r w:rsidR="006A1F54" w:rsidRPr="00025322">
        <w:rPr>
          <w:color w:val="000000" w:themeColor="text1"/>
          <w:sz w:val="24"/>
          <w:szCs w:val="24"/>
        </w:rPr>
        <w:t>actividades de entrega</w:t>
      </w:r>
      <w:r w:rsidR="002B41F4">
        <w:rPr>
          <w:color w:val="000000" w:themeColor="text1"/>
          <w:sz w:val="24"/>
          <w:szCs w:val="24"/>
        </w:rPr>
        <w:t>s misionales</w:t>
      </w:r>
      <w:r w:rsidR="006A1F54" w:rsidRPr="00025322">
        <w:rPr>
          <w:color w:val="000000" w:themeColor="text1"/>
          <w:sz w:val="24"/>
          <w:szCs w:val="24"/>
        </w:rPr>
        <w:t xml:space="preserve"> de </w:t>
      </w:r>
      <w:r w:rsidR="002B41F4">
        <w:rPr>
          <w:color w:val="000000" w:themeColor="text1"/>
          <w:sz w:val="24"/>
          <w:szCs w:val="24"/>
        </w:rPr>
        <w:t xml:space="preserve">las </w:t>
      </w:r>
      <w:r w:rsidR="006A1F54" w:rsidRPr="00025322">
        <w:rPr>
          <w:color w:val="000000" w:themeColor="text1"/>
          <w:sz w:val="24"/>
          <w:szCs w:val="24"/>
        </w:rPr>
        <w:t>o</w:t>
      </w:r>
      <w:r w:rsidR="0094115C" w:rsidRPr="00025322">
        <w:rPr>
          <w:color w:val="000000" w:themeColor="text1"/>
          <w:sz w:val="24"/>
          <w:szCs w:val="24"/>
        </w:rPr>
        <w:t>bra</w:t>
      </w:r>
      <w:r w:rsidR="002B41F4">
        <w:rPr>
          <w:color w:val="000000" w:themeColor="text1"/>
          <w:sz w:val="24"/>
          <w:szCs w:val="24"/>
        </w:rPr>
        <w:t xml:space="preserve">s </w:t>
      </w:r>
      <w:r w:rsidR="0094115C" w:rsidRPr="00025322">
        <w:rPr>
          <w:color w:val="000000" w:themeColor="text1"/>
          <w:sz w:val="24"/>
          <w:szCs w:val="24"/>
        </w:rPr>
        <w:t>bajo la</w:t>
      </w:r>
      <w:r w:rsidRPr="00025322">
        <w:rPr>
          <w:color w:val="000000" w:themeColor="text1"/>
          <w:sz w:val="24"/>
          <w:szCs w:val="24"/>
        </w:rPr>
        <w:t xml:space="preserve">s </w:t>
      </w:r>
      <w:r w:rsidR="0094115C" w:rsidRPr="00025322">
        <w:rPr>
          <w:color w:val="000000" w:themeColor="text1"/>
          <w:sz w:val="24"/>
          <w:szCs w:val="24"/>
        </w:rPr>
        <w:t xml:space="preserve">exigencias y </w:t>
      </w:r>
      <w:r w:rsidRPr="00025322">
        <w:rPr>
          <w:color w:val="000000" w:themeColor="text1"/>
          <w:sz w:val="24"/>
          <w:szCs w:val="24"/>
        </w:rPr>
        <w:t>parámetros de</w:t>
      </w:r>
      <w:r w:rsidR="0094115C" w:rsidRPr="00025322">
        <w:rPr>
          <w:color w:val="000000" w:themeColor="text1"/>
          <w:sz w:val="24"/>
          <w:szCs w:val="24"/>
        </w:rPr>
        <w:t xml:space="preserve"> la </w:t>
      </w:r>
      <w:r w:rsidR="002B41F4">
        <w:rPr>
          <w:color w:val="000000" w:themeColor="text1"/>
          <w:sz w:val="24"/>
          <w:szCs w:val="24"/>
        </w:rPr>
        <w:t>l</w:t>
      </w:r>
      <w:r w:rsidR="00886BAC" w:rsidRPr="00025322">
        <w:rPr>
          <w:color w:val="000000" w:themeColor="text1"/>
          <w:sz w:val="24"/>
          <w:szCs w:val="24"/>
        </w:rPr>
        <w:t xml:space="preserve">ey </w:t>
      </w:r>
      <w:r w:rsidR="0094115C" w:rsidRPr="00025322">
        <w:rPr>
          <w:color w:val="000000" w:themeColor="text1"/>
          <w:sz w:val="24"/>
          <w:szCs w:val="24"/>
        </w:rPr>
        <w:t>de</w:t>
      </w:r>
      <w:r w:rsidRPr="00025322">
        <w:rPr>
          <w:color w:val="000000" w:themeColor="text1"/>
          <w:sz w:val="24"/>
          <w:szCs w:val="24"/>
        </w:rPr>
        <w:t xml:space="preserve"> </w:t>
      </w:r>
      <w:r w:rsidR="002B41F4">
        <w:rPr>
          <w:color w:val="000000" w:themeColor="text1"/>
          <w:sz w:val="24"/>
          <w:szCs w:val="24"/>
          <w:shd w:val="clear" w:color="auto" w:fill="FFFFFF"/>
        </w:rPr>
        <w:t>t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>ransparencia</w:t>
      </w:r>
      <w:r w:rsidRPr="00025322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r w:rsidR="00F248C6">
        <w:rPr>
          <w:color w:val="000000" w:themeColor="text1"/>
          <w:sz w:val="24"/>
          <w:szCs w:val="24"/>
          <w:shd w:val="clear" w:color="auto" w:fill="FFFFFF"/>
        </w:rPr>
        <w:t xml:space="preserve">de la </w:t>
      </w:r>
      <w:r w:rsidRPr="00025322">
        <w:rPr>
          <w:color w:val="000000" w:themeColor="text1"/>
          <w:sz w:val="24"/>
          <w:szCs w:val="24"/>
          <w:shd w:val="clear" w:color="auto" w:fill="FFFFFF"/>
        </w:rPr>
        <w:t xml:space="preserve">participación ciudadana, </w:t>
      </w:r>
      <w:r w:rsidR="00F248C6">
        <w:rPr>
          <w:color w:val="000000" w:themeColor="text1"/>
          <w:sz w:val="24"/>
          <w:szCs w:val="24"/>
          <w:shd w:val="clear" w:color="auto" w:fill="FFFFFF"/>
        </w:rPr>
        <w:t xml:space="preserve">del </w:t>
      </w:r>
      <w:r w:rsidR="005C04E5" w:rsidRPr="00025322">
        <w:rPr>
          <w:color w:val="000000" w:themeColor="text1"/>
          <w:sz w:val="24"/>
          <w:szCs w:val="24"/>
          <w:shd w:val="clear" w:color="auto" w:fill="FFFFFF"/>
        </w:rPr>
        <w:t xml:space="preserve">control de </w:t>
      </w:r>
      <w:r w:rsidRPr="00025322">
        <w:rPr>
          <w:color w:val="000000" w:themeColor="text1"/>
          <w:sz w:val="24"/>
          <w:szCs w:val="24"/>
          <w:shd w:val="clear" w:color="auto" w:fill="FFFFFF"/>
        </w:rPr>
        <w:t xml:space="preserve">la gestión del 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 xml:space="preserve">Gobierno </w:t>
      </w:r>
      <w:r w:rsidRPr="00025322">
        <w:rPr>
          <w:color w:val="000000" w:themeColor="text1"/>
          <w:sz w:val="24"/>
          <w:szCs w:val="24"/>
          <w:shd w:val="clear" w:color="auto" w:fill="FFFFFF"/>
        </w:rPr>
        <w:t>y</w:t>
      </w:r>
      <w:r w:rsidR="005C04E5" w:rsidRPr="00025322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F248C6">
        <w:rPr>
          <w:color w:val="000000" w:themeColor="text1"/>
          <w:sz w:val="24"/>
          <w:szCs w:val="24"/>
          <w:shd w:val="clear" w:color="auto" w:fill="FFFFFF"/>
        </w:rPr>
        <w:t>de la r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 xml:space="preserve">endición </w:t>
      </w:r>
      <w:r w:rsidR="005C04E5" w:rsidRPr="00025322">
        <w:rPr>
          <w:color w:val="000000" w:themeColor="text1"/>
          <w:sz w:val="24"/>
          <w:szCs w:val="24"/>
          <w:shd w:val="clear" w:color="auto" w:fill="FFFFFF"/>
        </w:rPr>
        <w:t xml:space="preserve">de </w:t>
      </w:r>
      <w:r w:rsidR="00F248C6">
        <w:rPr>
          <w:color w:val="000000" w:themeColor="text1"/>
          <w:sz w:val="24"/>
          <w:szCs w:val="24"/>
          <w:shd w:val="clear" w:color="auto" w:fill="FFFFFF"/>
        </w:rPr>
        <w:t>c</w:t>
      </w:r>
      <w:r w:rsidR="00886BAC" w:rsidRPr="00025322">
        <w:rPr>
          <w:color w:val="000000" w:themeColor="text1"/>
          <w:sz w:val="24"/>
          <w:szCs w:val="24"/>
          <w:shd w:val="clear" w:color="auto" w:fill="FFFFFF"/>
        </w:rPr>
        <w:t xml:space="preserve">uentas </w:t>
      </w:r>
      <w:r w:rsidR="006A1F54" w:rsidRPr="00025322">
        <w:rPr>
          <w:color w:val="000000" w:themeColor="text1"/>
          <w:sz w:val="24"/>
          <w:szCs w:val="24"/>
          <w:shd w:val="clear" w:color="auto" w:fill="FFFFFF"/>
        </w:rPr>
        <w:t xml:space="preserve">permanente. Por tal razón, </w:t>
      </w:r>
      <w:r w:rsidR="001C14A3">
        <w:rPr>
          <w:color w:val="000000" w:themeColor="text1"/>
          <w:sz w:val="24"/>
          <w:szCs w:val="24"/>
          <w:shd w:val="clear" w:color="auto" w:fill="FFFFFF"/>
        </w:rPr>
        <w:t xml:space="preserve">la entidad </w:t>
      </w:r>
      <w:r w:rsidR="00474503">
        <w:rPr>
          <w:color w:val="000000" w:themeColor="text1"/>
          <w:sz w:val="24"/>
          <w:szCs w:val="24"/>
          <w:shd w:val="clear" w:color="auto" w:fill="FFFFFF"/>
        </w:rPr>
        <w:t>desarrollo</w:t>
      </w:r>
      <w:r w:rsidR="001C14A3">
        <w:rPr>
          <w:color w:val="000000" w:themeColor="text1"/>
          <w:sz w:val="24"/>
          <w:szCs w:val="24"/>
          <w:shd w:val="clear" w:color="auto" w:fill="FFFFFF"/>
        </w:rPr>
        <w:t xml:space="preserve"> un calendario de entregas de reparaciones locativas a salones comunales, llev</w:t>
      </w:r>
      <w:r w:rsidRPr="00025322">
        <w:rPr>
          <w:color w:val="000000" w:themeColor="text1"/>
          <w:sz w:val="24"/>
          <w:szCs w:val="24"/>
          <w:shd w:val="clear" w:color="auto" w:fill="FFFFFF"/>
        </w:rPr>
        <w:t>a</w:t>
      </w:r>
      <w:r w:rsidR="001C14A3">
        <w:rPr>
          <w:color w:val="000000" w:themeColor="text1"/>
          <w:sz w:val="24"/>
          <w:szCs w:val="24"/>
          <w:shd w:val="clear" w:color="auto" w:fill="FFFFFF"/>
        </w:rPr>
        <w:t>da</w:t>
      </w:r>
      <w:r w:rsidRPr="00025322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1C14A3">
        <w:rPr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025322">
        <w:rPr>
          <w:color w:val="000000" w:themeColor="text1"/>
          <w:sz w:val="24"/>
          <w:szCs w:val="24"/>
          <w:shd w:val="clear" w:color="auto" w:fill="FFFFFF"/>
        </w:rPr>
        <w:t xml:space="preserve">cabo </w:t>
      </w:r>
      <w:r w:rsidR="001C14A3">
        <w:rPr>
          <w:color w:val="000000" w:themeColor="text1"/>
          <w:sz w:val="24"/>
          <w:szCs w:val="24"/>
          <w:shd w:val="clear" w:color="auto" w:fill="FFFFFF"/>
        </w:rPr>
        <w:t xml:space="preserve">durante los meses de enero y febrero del presente año. </w:t>
      </w:r>
    </w:p>
    <w:p w14:paraId="0652539C" w14:textId="08402DD9" w:rsidR="00025322" w:rsidRDefault="001C14A3" w:rsidP="00246C0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Durante los 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e</w:t>
      </w:r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>ncuentro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87FD4" w:rsidRPr="00025322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p</w:t>
      </w:r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>articipación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ciudadana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,</w:t>
      </w:r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15C" w:rsidRPr="00025322">
        <w:rPr>
          <w:rFonts w:ascii="Arial" w:hAnsi="Arial" w:cs="Arial"/>
          <w:color w:val="000000" w:themeColor="text1"/>
          <w:sz w:val="24"/>
          <w:szCs w:val="24"/>
        </w:rPr>
        <w:t>la</w:t>
      </w:r>
      <w:r w:rsidR="00044BAE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A1F54" w:rsidRPr="00025322">
        <w:rPr>
          <w:rFonts w:ascii="Arial" w:hAnsi="Arial" w:cs="Arial"/>
          <w:color w:val="000000" w:themeColor="text1"/>
          <w:sz w:val="24"/>
          <w:szCs w:val="24"/>
        </w:rPr>
        <w:t>Caja de la Vivienda Popular</w:t>
      </w:r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 xml:space="preserve">, representada por </w:t>
      </w:r>
      <w:r w:rsidR="00A87FD4" w:rsidRPr="00025322">
        <w:rPr>
          <w:rFonts w:ascii="Arial" w:hAnsi="Arial" w:cs="Arial"/>
          <w:color w:val="000000" w:themeColor="text1"/>
          <w:sz w:val="24"/>
          <w:szCs w:val="24"/>
        </w:rPr>
        <w:t>el Director Téc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nico de Mejoramiento de Barrios; el </w:t>
      </w:r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 xml:space="preserve">Ingeniero Miller </w:t>
      </w:r>
      <w:r w:rsidR="00F45534">
        <w:rPr>
          <w:rFonts w:ascii="Arial" w:hAnsi="Arial" w:cs="Arial"/>
          <w:color w:val="000000" w:themeColor="text1"/>
          <w:sz w:val="24"/>
          <w:szCs w:val="24"/>
        </w:rPr>
        <w:t xml:space="preserve">Antonio </w:t>
      </w:r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 xml:space="preserve">Castillo </w:t>
      </w:r>
      <w:proofErr w:type="spellStart"/>
      <w:r w:rsidR="00886BAC" w:rsidRPr="00025322">
        <w:rPr>
          <w:rFonts w:ascii="Arial" w:hAnsi="Arial" w:cs="Arial"/>
          <w:color w:val="000000" w:themeColor="text1"/>
          <w:sz w:val="24"/>
          <w:szCs w:val="24"/>
        </w:rPr>
        <w:t>Castillo</w:t>
      </w:r>
      <w:proofErr w:type="spellEnd"/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94115C" w:rsidRPr="00025322">
        <w:rPr>
          <w:rFonts w:ascii="Arial" w:hAnsi="Arial" w:cs="Arial"/>
          <w:color w:val="000000" w:themeColor="text1"/>
          <w:sz w:val="24"/>
          <w:szCs w:val="24"/>
        </w:rPr>
        <w:t xml:space="preserve">socializó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mediante 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las </w:t>
      </w: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resentaciones de los eventos, los </w:t>
      </w:r>
      <w:r w:rsidR="0094115C" w:rsidRPr="00025322">
        <w:rPr>
          <w:rFonts w:ascii="Arial" w:hAnsi="Arial" w:cs="Arial"/>
          <w:color w:val="000000" w:themeColor="text1"/>
          <w:sz w:val="24"/>
          <w:szCs w:val="24"/>
        </w:rPr>
        <w:t>número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s</w:t>
      </w:r>
      <w:r w:rsidR="00044BAE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15C" w:rsidRPr="00025322">
        <w:rPr>
          <w:rFonts w:ascii="Arial" w:hAnsi="Arial" w:cs="Arial"/>
          <w:color w:val="000000" w:themeColor="text1"/>
          <w:sz w:val="24"/>
          <w:szCs w:val="24"/>
        </w:rPr>
        <w:t>de beneficiarios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 indirectos</w:t>
      </w:r>
      <w:r w:rsidR="0094115C" w:rsidRPr="00025322">
        <w:rPr>
          <w:rFonts w:ascii="Arial" w:hAnsi="Arial" w:cs="Arial"/>
          <w:color w:val="000000" w:themeColor="text1"/>
          <w:sz w:val="24"/>
          <w:szCs w:val="24"/>
        </w:rPr>
        <w:t>,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 montos de inversiones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ejecutadas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las especificaciones </w:t>
      </w:r>
      <w:r w:rsidR="00025322" w:rsidRPr="00025322">
        <w:rPr>
          <w:rFonts w:ascii="Arial" w:hAnsi="Arial" w:cs="Arial"/>
          <w:color w:val="000000" w:themeColor="text1"/>
          <w:sz w:val="24"/>
          <w:szCs w:val="24"/>
        </w:rPr>
        <w:t>técnica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s</w:t>
      </w:r>
      <w:r w:rsidR="00A87FD4" w:rsidRPr="00025322">
        <w:rPr>
          <w:rFonts w:ascii="Arial" w:hAnsi="Arial" w:cs="Arial"/>
          <w:color w:val="000000" w:themeColor="text1"/>
          <w:sz w:val="24"/>
          <w:szCs w:val="24"/>
        </w:rPr>
        <w:t xml:space="preserve"> de la</w:t>
      </w:r>
      <w:r w:rsidR="002A3211">
        <w:rPr>
          <w:rFonts w:ascii="Arial" w:hAnsi="Arial" w:cs="Arial"/>
          <w:color w:val="000000" w:themeColor="text1"/>
          <w:sz w:val="24"/>
          <w:szCs w:val="24"/>
        </w:rPr>
        <w:t>s</w:t>
      </w:r>
      <w:r w:rsidR="00A87FD4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A3211">
        <w:rPr>
          <w:rFonts w:ascii="Arial" w:hAnsi="Arial" w:cs="Arial"/>
          <w:color w:val="000000" w:themeColor="text1"/>
          <w:sz w:val="24"/>
          <w:szCs w:val="24"/>
        </w:rPr>
        <w:t>intervenciones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 y recomendaciones de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l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 uso y cuidado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 adecuado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>
        <w:rPr>
          <w:rFonts w:ascii="Arial" w:hAnsi="Arial" w:cs="Arial"/>
          <w:color w:val="000000" w:themeColor="text1"/>
          <w:sz w:val="24"/>
          <w:szCs w:val="24"/>
        </w:rPr>
        <w:t>cada uno de los salones intervenidos</w:t>
      </w:r>
      <w:r w:rsidR="00025322" w:rsidRPr="0002532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5E43D52" w14:textId="1A93BFCF" w:rsidR="008A3E19" w:rsidRDefault="008A3E19" w:rsidP="00246C0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Es importante resaltar, que cada uno de los encuentros adelantados por la CVP, contaron con la colaboración y acompañamiento del Instituto de Participación y Acción Comunal (IDPAC)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A959C90" w14:textId="531FAB8A" w:rsidR="008A3E19" w:rsidRDefault="006B75A9" w:rsidP="00246C0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En el desarrollo de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l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os encuentros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="008169FF">
        <w:rPr>
          <w:rFonts w:ascii="Arial" w:hAnsi="Arial" w:cs="Arial"/>
          <w:color w:val="000000" w:themeColor="text1"/>
          <w:sz w:val="24"/>
          <w:szCs w:val="24"/>
        </w:rPr>
        <w:t xml:space="preserve"> se llevó a cabo po</w:t>
      </w:r>
      <w:r>
        <w:rPr>
          <w:rFonts w:ascii="Arial" w:hAnsi="Arial" w:cs="Arial"/>
          <w:color w:val="000000" w:themeColor="text1"/>
          <w:sz w:val="24"/>
          <w:szCs w:val="24"/>
        </w:rPr>
        <w:t>r parte de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 los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contratista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obra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>,</w:t>
      </w:r>
      <w:r w:rsidR="008169FF">
        <w:rPr>
          <w:rFonts w:ascii="Arial" w:hAnsi="Arial" w:cs="Arial"/>
          <w:color w:val="000000" w:themeColor="text1"/>
          <w:sz w:val="24"/>
          <w:szCs w:val="24"/>
        </w:rPr>
        <w:t xml:space="preserve"> la entrega de plegables de sostenibilida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d en los cuales se informan acciones relacionadas con </w:t>
      </w:r>
      <w:r w:rsidR="008169FF">
        <w:rPr>
          <w:rFonts w:ascii="Arial" w:hAnsi="Arial" w:cs="Arial"/>
          <w:color w:val="000000" w:themeColor="text1"/>
          <w:sz w:val="24"/>
          <w:szCs w:val="24"/>
        </w:rPr>
        <w:t xml:space="preserve">el uso 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adecuado que se le debe dar a lo</w:t>
      </w:r>
      <w:r w:rsidR="008169FF">
        <w:rPr>
          <w:rFonts w:ascii="Arial" w:hAnsi="Arial" w:cs="Arial"/>
          <w:color w:val="000000" w:themeColor="text1"/>
          <w:sz w:val="24"/>
          <w:szCs w:val="24"/>
        </w:rPr>
        <w:t xml:space="preserve">s 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salones comunales entregados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 a satisfacción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. De igual manera, durante los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 xml:space="preserve"> encuentro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s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 con la ciudadanía, 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 la Oficina Asesora de Comunicaciones de la CVP, brindó información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en tiempo real 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los 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>diferentes medios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 xml:space="preserve"> internos y externos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 xml:space="preserve"> de comunicación </w:t>
      </w:r>
      <w:r w:rsidR="00474503">
        <w:rPr>
          <w:rFonts w:ascii="Arial" w:hAnsi="Arial" w:cs="Arial"/>
          <w:color w:val="000000" w:themeColor="text1"/>
          <w:sz w:val="24"/>
          <w:szCs w:val="24"/>
        </w:rPr>
        <w:t xml:space="preserve">sobre 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>la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s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intervenciones</w:t>
      </w:r>
      <w:r w:rsidR="008A3E19" w:rsidRPr="00025322">
        <w:rPr>
          <w:rFonts w:ascii="Arial" w:hAnsi="Arial" w:cs="Arial"/>
          <w:color w:val="000000" w:themeColor="text1"/>
          <w:sz w:val="24"/>
          <w:szCs w:val="24"/>
        </w:rPr>
        <w:t xml:space="preserve"> ejecutada</w:t>
      </w:r>
      <w:r w:rsidR="008A3E19">
        <w:rPr>
          <w:rFonts w:ascii="Arial" w:hAnsi="Arial" w:cs="Arial"/>
          <w:color w:val="000000" w:themeColor="text1"/>
          <w:sz w:val="24"/>
          <w:szCs w:val="24"/>
        </w:rPr>
        <w:t>s.</w:t>
      </w:r>
    </w:p>
    <w:p w14:paraId="4CBA9986" w14:textId="3F195C5F" w:rsidR="005F0880" w:rsidRDefault="005F0880" w:rsidP="005F0880">
      <w:pPr>
        <w:pStyle w:val="Prrafodelista"/>
        <w:numPr>
          <w:ilvl w:val="0"/>
          <w:numId w:val="29"/>
        </w:numPr>
        <w:spacing w:before="240"/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" w:name="_Toc506540834"/>
      <w:r w:rsidRPr="005F0880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OBJETIVOS DE LA DIRECCIÓN DE MEJORAMIENTO DE BARRIOS</w:t>
      </w:r>
      <w:bookmarkEnd w:id="5"/>
    </w:p>
    <w:p w14:paraId="4AF98832" w14:textId="77777777" w:rsidR="005F0880" w:rsidRPr="005F0880" w:rsidRDefault="005F0880" w:rsidP="005F0880">
      <w:pPr>
        <w:pStyle w:val="Prrafodelista"/>
        <w:spacing w:before="240"/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2C4C438" w14:textId="6E98E38E" w:rsidR="005F0880" w:rsidRDefault="00F01D9A" w:rsidP="005F0880">
      <w:pPr>
        <w:pStyle w:val="Prrafodelista"/>
        <w:numPr>
          <w:ilvl w:val="1"/>
          <w:numId w:val="29"/>
        </w:numPr>
        <w:spacing w:before="24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6" w:name="_Toc506540835"/>
      <w:r w:rsidRPr="005F0880">
        <w:rPr>
          <w:rFonts w:ascii="Arial" w:hAnsi="Arial" w:cs="Arial"/>
          <w:b/>
          <w:color w:val="000000" w:themeColor="text1"/>
          <w:sz w:val="24"/>
          <w:szCs w:val="24"/>
        </w:rPr>
        <w:t>Objetivos estratégicos de la misionalidad de la dirección de Mejoramiento de Barrios</w:t>
      </w:r>
      <w:bookmarkEnd w:id="6"/>
      <w:r w:rsidRPr="005F088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7A5EB977" w14:textId="77777777" w:rsidR="005F0880" w:rsidRPr="005F0880" w:rsidRDefault="005F0880" w:rsidP="005F0880">
      <w:pPr>
        <w:pStyle w:val="Prrafodelista"/>
        <w:spacing w:before="240"/>
        <w:ind w:left="108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7C10806" w14:textId="77777777" w:rsidR="00F01D9A" w:rsidRPr="00025322" w:rsidRDefault="0094115C" w:rsidP="00246C05">
      <w:pPr>
        <w:pStyle w:val="Prrafodelista"/>
        <w:numPr>
          <w:ilvl w:val="0"/>
          <w:numId w:val="15"/>
        </w:numPr>
        <w:spacing w:before="24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Ejecutar las políticas de la </w:t>
      </w:r>
      <w:r w:rsidR="008747F9" w:rsidRPr="00025322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 del </w:t>
      </w:r>
      <w:r w:rsidR="008747F9" w:rsidRPr="00025322">
        <w:rPr>
          <w:rFonts w:ascii="Arial" w:hAnsi="Arial" w:cs="Arial"/>
          <w:color w:val="000000" w:themeColor="text1"/>
          <w:sz w:val="24"/>
          <w:szCs w:val="24"/>
        </w:rPr>
        <w:t xml:space="preserve">Hábitat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a través de los programas de </w:t>
      </w:r>
      <w:r w:rsidR="008747F9" w:rsidRPr="00025322">
        <w:rPr>
          <w:rFonts w:ascii="Arial" w:hAnsi="Arial" w:cs="Arial"/>
          <w:color w:val="000000" w:themeColor="text1"/>
          <w:sz w:val="24"/>
          <w:szCs w:val="24"/>
        </w:rPr>
        <w:t xml:space="preserve">Titulación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8747F9" w:rsidRPr="00025322">
        <w:rPr>
          <w:rFonts w:ascii="Arial" w:hAnsi="Arial" w:cs="Arial"/>
          <w:color w:val="000000" w:themeColor="text1"/>
          <w:sz w:val="24"/>
          <w:szCs w:val="24"/>
        </w:rPr>
        <w:t>Predios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747F9" w:rsidRPr="00025322">
        <w:rPr>
          <w:rFonts w:ascii="Arial" w:hAnsi="Arial" w:cs="Arial"/>
          <w:color w:val="000000" w:themeColor="text1"/>
          <w:sz w:val="24"/>
          <w:szCs w:val="24"/>
        </w:rPr>
        <w:t xml:space="preserve">Mejoramiento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de Viviendas Mejoramiento de Barrios, y </w:t>
      </w:r>
      <w:r w:rsidR="008747F9" w:rsidRPr="00025322">
        <w:rPr>
          <w:rFonts w:ascii="Arial" w:hAnsi="Arial" w:cs="Arial"/>
          <w:color w:val="000000" w:themeColor="text1"/>
          <w:sz w:val="24"/>
          <w:szCs w:val="24"/>
        </w:rPr>
        <w:t xml:space="preserve">Reasentamientos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Humanos conforme el Plan de </w:t>
      </w:r>
      <w:r w:rsidR="008747F9" w:rsidRPr="00025322">
        <w:rPr>
          <w:rFonts w:ascii="Arial" w:hAnsi="Arial" w:cs="Arial"/>
          <w:color w:val="000000" w:themeColor="text1"/>
          <w:sz w:val="24"/>
          <w:szCs w:val="24"/>
        </w:rPr>
        <w:t xml:space="preserve">Desarrollo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Distrital vigente. </w:t>
      </w:r>
    </w:p>
    <w:p w14:paraId="235DB9A1" w14:textId="7D902062" w:rsidR="00D65BD2" w:rsidRDefault="00D65BD2" w:rsidP="00246C05">
      <w:pPr>
        <w:pStyle w:val="Prrafodelista"/>
        <w:numPr>
          <w:ilvl w:val="0"/>
          <w:numId w:val="15"/>
        </w:num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5322">
        <w:rPr>
          <w:rFonts w:ascii="Arial" w:hAnsi="Arial" w:cs="Arial"/>
          <w:color w:val="000000" w:themeColor="text1"/>
          <w:sz w:val="24"/>
          <w:szCs w:val="24"/>
        </w:rPr>
        <w:t>Promover la cultura de la transparencia y probidad a través de una comunicación integral con las partes interesadas.</w:t>
      </w:r>
    </w:p>
    <w:p w14:paraId="1D374385" w14:textId="5F0A4BC2" w:rsidR="00802299" w:rsidRDefault="00802299" w:rsidP="00802299">
      <w:pPr>
        <w:pStyle w:val="Prrafodelista"/>
        <w:numPr>
          <w:ilvl w:val="0"/>
          <w:numId w:val="15"/>
        </w:num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02299">
        <w:rPr>
          <w:rFonts w:ascii="Arial" w:hAnsi="Arial" w:cs="Arial"/>
          <w:color w:val="000000" w:themeColor="text1"/>
          <w:sz w:val="24"/>
          <w:szCs w:val="24"/>
        </w:rPr>
        <w:t>Prestar un servicio adecuado a los ciudadanos satisfaciendo sus necesidades conforme a la misionalidad de la entidad.</w:t>
      </w:r>
    </w:p>
    <w:p w14:paraId="2095FFE9" w14:textId="77777777" w:rsidR="005F0880" w:rsidRPr="00025322" w:rsidRDefault="005F0880" w:rsidP="005F0880">
      <w:pPr>
        <w:pStyle w:val="Prrafodelista"/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34CF764" w14:textId="43F2B232" w:rsidR="005F0880" w:rsidRPr="005F0880" w:rsidRDefault="00F01D9A" w:rsidP="00F377C2">
      <w:pPr>
        <w:pStyle w:val="Prrafodelista"/>
        <w:numPr>
          <w:ilvl w:val="1"/>
          <w:numId w:val="15"/>
        </w:numPr>
        <w:spacing w:before="240"/>
        <w:jc w:val="both"/>
        <w:outlineLvl w:val="1"/>
        <w:rPr>
          <w:rFonts w:ascii="Arial" w:hAnsi="Arial" w:cs="Arial"/>
          <w:color w:val="FF0000"/>
          <w:sz w:val="24"/>
          <w:szCs w:val="24"/>
        </w:rPr>
      </w:pPr>
      <w:bookmarkStart w:id="7" w:name="_Toc506540836"/>
      <w:r w:rsidRPr="005F0880">
        <w:rPr>
          <w:rFonts w:ascii="Arial" w:hAnsi="Arial" w:cs="Arial"/>
          <w:b/>
          <w:color w:val="000000" w:themeColor="text1"/>
          <w:sz w:val="24"/>
          <w:szCs w:val="24"/>
        </w:rPr>
        <w:t>Objetivo de la caracterización del proceso de Mejoramiento de Barrios</w:t>
      </w:r>
      <w:bookmarkEnd w:id="7"/>
    </w:p>
    <w:p w14:paraId="52C40079" w14:textId="2ED0E487" w:rsidR="005F0880" w:rsidRPr="00A61CF6" w:rsidRDefault="00A61CF6" w:rsidP="005F0880">
      <w:pPr>
        <w:spacing w:before="240"/>
        <w:jc w:val="both"/>
        <w:outlineLvl w:val="1"/>
        <w:rPr>
          <w:rFonts w:ascii="Arial" w:hAnsi="Arial" w:cs="Arial"/>
          <w:sz w:val="24"/>
          <w:szCs w:val="24"/>
        </w:rPr>
      </w:pPr>
      <w:bookmarkStart w:id="8" w:name="_Toc506540754"/>
      <w:bookmarkStart w:id="9" w:name="_Toc506540837"/>
      <w:r w:rsidRPr="00A61CF6">
        <w:rPr>
          <w:rFonts w:ascii="Arial" w:hAnsi="Arial" w:cs="Arial"/>
          <w:sz w:val="24"/>
          <w:szCs w:val="24"/>
        </w:rPr>
        <w:t>Ejecutar las intervenciones priorizadas por la Secretaria Distrital del Hábitat, en los territorios priorizados y con los recursos asignados, a través de los "procesos de elaboración de Estudios y Diseños, y construcción de obras de infraestructura en espacio público a escala barrial”, y mediante la gestión administrativa y operativa de los recursos del  "Proyecto de Inversión 208 Mejoramiento de Barrios", lograr contribuir al “Programa Mejoramiento Integral de Barrios", y al  "Programa Intervenciones Integrales en el Hábitat".</w:t>
      </w:r>
      <w:bookmarkEnd w:id="8"/>
      <w:bookmarkEnd w:id="9"/>
    </w:p>
    <w:p w14:paraId="71720B58" w14:textId="2D5D9D30" w:rsidR="006E019B" w:rsidRDefault="005F0880" w:rsidP="0041486A">
      <w:pPr>
        <w:pStyle w:val="Prrafodelista"/>
        <w:numPr>
          <w:ilvl w:val="0"/>
          <w:numId w:val="15"/>
        </w:numPr>
        <w:spacing w:before="240"/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0" w:name="_Toc506540838"/>
      <w:r w:rsidRPr="005F0880">
        <w:rPr>
          <w:rFonts w:ascii="Arial" w:hAnsi="Arial" w:cs="Arial"/>
          <w:b/>
          <w:color w:val="000000" w:themeColor="text1"/>
          <w:sz w:val="24"/>
          <w:szCs w:val="24"/>
        </w:rPr>
        <w:t xml:space="preserve">CIFRAS DE EJECUCIÓN PRESUPUESTAL </w:t>
      </w:r>
      <w:r w:rsidR="001E39BD">
        <w:rPr>
          <w:rFonts w:ascii="Arial" w:hAnsi="Arial" w:cs="Arial"/>
          <w:b/>
          <w:color w:val="000000" w:themeColor="text1"/>
          <w:sz w:val="24"/>
          <w:szCs w:val="24"/>
        </w:rPr>
        <w:t xml:space="preserve">Y DE BENEFICIARIOS </w:t>
      </w:r>
      <w:r w:rsidRPr="005F0880">
        <w:rPr>
          <w:rFonts w:ascii="Arial" w:hAnsi="Arial" w:cs="Arial"/>
          <w:b/>
          <w:color w:val="000000" w:themeColor="text1"/>
          <w:sz w:val="24"/>
          <w:szCs w:val="24"/>
        </w:rPr>
        <w:t>PRESENTADAS EN EL EVENTO DEL “ACUERDO DE SOSTENIBILIDAD”</w:t>
      </w:r>
      <w:bookmarkEnd w:id="10"/>
    </w:p>
    <w:p w14:paraId="68803BF4" w14:textId="52B94A9F" w:rsidR="001E39BD" w:rsidRDefault="001E39BD" w:rsidP="001E39BD">
      <w:pPr>
        <w:spacing w:before="240"/>
        <w:jc w:val="both"/>
        <w:outlineLvl w:val="0"/>
        <w:rPr>
          <w:rFonts w:ascii="Arial" w:hAnsi="Arial" w:cs="Arial"/>
          <w:color w:val="000000" w:themeColor="text1"/>
          <w:sz w:val="24"/>
          <w:szCs w:val="24"/>
        </w:rPr>
      </w:pPr>
      <w:bookmarkStart w:id="11" w:name="_Toc506540756"/>
      <w:bookmarkStart w:id="12" w:name="_Toc506540839"/>
      <w:r>
        <w:rPr>
          <w:rFonts w:ascii="Arial" w:hAnsi="Arial" w:cs="Arial"/>
          <w:color w:val="000000" w:themeColor="text1"/>
          <w:sz w:val="24"/>
          <w:szCs w:val="24"/>
        </w:rPr>
        <w:t>Para presentar los resultados</w:t>
      </w:r>
      <w:r w:rsidR="00401D6D">
        <w:rPr>
          <w:rFonts w:ascii="Arial" w:hAnsi="Arial" w:cs="Arial"/>
          <w:color w:val="000000" w:themeColor="text1"/>
          <w:sz w:val="24"/>
          <w:szCs w:val="24"/>
        </w:rPr>
        <w:t>, se realiza un seguimiento con la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trazabilidad de las entregas misionales realizadas</w:t>
      </w:r>
      <w:r w:rsidR="00401D6D">
        <w:rPr>
          <w:rFonts w:ascii="Arial" w:hAnsi="Arial" w:cs="Arial"/>
          <w:color w:val="000000" w:themeColor="text1"/>
          <w:sz w:val="24"/>
          <w:szCs w:val="24"/>
        </w:rPr>
        <w:t xml:space="preserve"> en las vigencias del plan de desarrollo distrital actual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="00401D6D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manera acumulativa </w:t>
      </w:r>
      <w:r w:rsidR="00401D6D">
        <w:rPr>
          <w:rFonts w:ascii="Arial" w:hAnsi="Arial" w:cs="Arial"/>
          <w:color w:val="000000" w:themeColor="text1"/>
          <w:sz w:val="24"/>
          <w:szCs w:val="24"/>
        </w:rPr>
        <w:t xml:space="preserve">se  presentan cifras que generan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impacto, </w:t>
      </w:r>
      <w:r w:rsidR="00401D6D">
        <w:rPr>
          <w:rFonts w:ascii="Arial" w:hAnsi="Arial" w:cs="Arial"/>
          <w:color w:val="000000" w:themeColor="text1"/>
          <w:sz w:val="24"/>
          <w:szCs w:val="24"/>
        </w:rPr>
        <w:t>así como las cif</w:t>
      </w:r>
      <w:r w:rsidR="00A402F8">
        <w:rPr>
          <w:rFonts w:ascii="Arial" w:hAnsi="Arial" w:cs="Arial"/>
          <w:color w:val="000000" w:themeColor="text1"/>
          <w:sz w:val="24"/>
          <w:szCs w:val="24"/>
        </w:rPr>
        <w:t>r</w:t>
      </w:r>
      <w:r w:rsidR="00401D6D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r w:rsidR="00D049F4">
        <w:rPr>
          <w:rFonts w:ascii="Arial" w:hAnsi="Arial" w:cs="Arial"/>
          <w:color w:val="000000" w:themeColor="text1"/>
          <w:sz w:val="24"/>
          <w:szCs w:val="24"/>
        </w:rPr>
        <w:t>específicas</w:t>
      </w:r>
      <w:r w:rsidR="00A402F8">
        <w:rPr>
          <w:rFonts w:ascii="Arial" w:hAnsi="Arial" w:cs="Arial"/>
          <w:color w:val="000000" w:themeColor="text1"/>
          <w:sz w:val="24"/>
          <w:szCs w:val="24"/>
        </w:rPr>
        <w:t xml:space="preserve"> por </w:t>
      </w:r>
      <w:r w:rsidR="00401D6D">
        <w:rPr>
          <w:rFonts w:ascii="Arial" w:hAnsi="Arial" w:cs="Arial"/>
          <w:color w:val="000000" w:themeColor="text1"/>
          <w:sz w:val="24"/>
          <w:szCs w:val="24"/>
        </w:rPr>
        <w:t>los diez salones</w:t>
      </w:r>
      <w:r w:rsidR="00A402F8">
        <w:rPr>
          <w:rFonts w:ascii="Arial" w:hAnsi="Arial" w:cs="Arial"/>
          <w:color w:val="000000" w:themeColor="text1"/>
          <w:sz w:val="24"/>
          <w:szCs w:val="24"/>
        </w:rPr>
        <w:t xml:space="preserve"> comunales entregados a satisfacción a la comunidad.</w:t>
      </w:r>
      <w:bookmarkEnd w:id="11"/>
      <w:bookmarkEnd w:id="12"/>
    </w:p>
    <w:p w14:paraId="2970A9D4" w14:textId="77777777" w:rsidR="00A402F8" w:rsidRPr="001E39BD" w:rsidRDefault="00A402F8" w:rsidP="001E39BD">
      <w:pPr>
        <w:spacing w:before="240"/>
        <w:jc w:val="both"/>
        <w:outlineLvl w:val="0"/>
        <w:rPr>
          <w:rFonts w:ascii="Arial" w:hAnsi="Arial" w:cs="Arial"/>
          <w:color w:val="000000" w:themeColor="text1"/>
          <w:sz w:val="24"/>
          <w:szCs w:val="24"/>
        </w:rPr>
      </w:pPr>
    </w:p>
    <w:p w14:paraId="2FB652D1" w14:textId="2BE9F3C2" w:rsidR="0041486A" w:rsidRDefault="0041486A" w:rsidP="0041486A">
      <w:pPr>
        <w:pStyle w:val="Ttulo2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3" w:name="_Toc506540840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3.1.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  <w:t>Cifra</w:t>
      </w:r>
      <w:r w:rsidR="001E39BD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25322" w:rsidRPr="00025322">
        <w:rPr>
          <w:rFonts w:ascii="Arial" w:hAnsi="Arial" w:cs="Arial"/>
          <w:b/>
          <w:color w:val="000000" w:themeColor="text1"/>
          <w:sz w:val="24"/>
          <w:szCs w:val="24"/>
        </w:rPr>
        <w:t>G</w:t>
      </w:r>
      <w:r>
        <w:rPr>
          <w:rFonts w:ascii="Arial" w:hAnsi="Arial" w:cs="Arial"/>
          <w:b/>
          <w:color w:val="000000" w:themeColor="text1"/>
          <w:sz w:val="24"/>
          <w:szCs w:val="24"/>
        </w:rPr>
        <w:t>loba</w:t>
      </w:r>
      <w:r w:rsidR="001E39BD">
        <w:rPr>
          <w:rFonts w:ascii="Arial" w:hAnsi="Arial" w:cs="Arial"/>
          <w:b/>
          <w:color w:val="000000" w:themeColor="text1"/>
          <w:sz w:val="24"/>
          <w:szCs w:val="24"/>
        </w:rPr>
        <w:t>les</w:t>
      </w:r>
      <w:bookmarkEnd w:id="13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50BC7898" w14:textId="250F7460" w:rsidR="006E019B" w:rsidRPr="0005378D" w:rsidRDefault="006E019B" w:rsidP="00246C05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Con las </w:t>
      </w:r>
      <w:r w:rsidR="00802299">
        <w:rPr>
          <w:rFonts w:ascii="Arial" w:hAnsi="Arial" w:cs="Arial"/>
          <w:color w:val="000000" w:themeColor="text1"/>
          <w:sz w:val="24"/>
          <w:szCs w:val="24"/>
        </w:rPr>
        <w:t xml:space="preserve">diez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entregas misionales realizadas </w:t>
      </w:r>
      <w:r w:rsidR="00802299">
        <w:rPr>
          <w:rFonts w:ascii="Arial" w:hAnsi="Arial" w:cs="Arial"/>
          <w:color w:val="000000" w:themeColor="text1"/>
          <w:sz w:val="24"/>
          <w:szCs w:val="24"/>
        </w:rPr>
        <w:t xml:space="preserve">en el primer bimestre de la vigencia 2018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por la Dirección de Mejoramiento de Barrios, </w:t>
      </w:r>
      <w:r w:rsidR="00802299">
        <w:rPr>
          <w:rFonts w:ascii="Arial" w:hAnsi="Arial" w:cs="Arial"/>
          <w:color w:val="000000" w:themeColor="text1"/>
          <w:sz w:val="24"/>
          <w:szCs w:val="24"/>
        </w:rPr>
        <w:t xml:space="preserve">y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>durante la</w:t>
      </w:r>
      <w:r w:rsidR="00802299">
        <w:rPr>
          <w:rFonts w:ascii="Arial" w:hAnsi="Arial" w:cs="Arial"/>
          <w:color w:val="000000" w:themeColor="text1"/>
          <w:sz w:val="24"/>
          <w:szCs w:val="24"/>
        </w:rPr>
        <w:t xml:space="preserve"> administración y gestión realizada en las vigencias 2016 y 2017,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 xml:space="preserve">se </w:t>
      </w:r>
      <w:r w:rsidR="00802299">
        <w:rPr>
          <w:rFonts w:ascii="Arial" w:hAnsi="Arial" w:cs="Arial"/>
          <w:color w:val="000000" w:themeColor="text1"/>
          <w:sz w:val="24"/>
          <w:szCs w:val="24"/>
        </w:rPr>
        <w:t>ha logrado ejecutar en total:</w:t>
      </w:r>
    </w:p>
    <w:p w14:paraId="696B2ECA" w14:textId="7CA48D1A" w:rsidR="006E019B" w:rsidRPr="00025322" w:rsidRDefault="00802299" w:rsidP="00246C05">
      <w:pPr>
        <w:pStyle w:val="Prrafodelista"/>
        <w:numPr>
          <w:ilvl w:val="0"/>
          <w:numId w:val="23"/>
        </w:num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Una </w:t>
      </w:r>
      <w:r w:rsidR="0005378D">
        <w:rPr>
          <w:rFonts w:ascii="Arial" w:hAnsi="Arial" w:cs="Arial"/>
          <w:color w:val="000000" w:themeColor="text1"/>
          <w:sz w:val="24"/>
          <w:szCs w:val="24"/>
        </w:rPr>
        <w:t>Inversión aproximada a la fecha $1</w:t>
      </w: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05378D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05378D">
        <w:rPr>
          <w:rFonts w:ascii="Arial" w:hAnsi="Arial" w:cs="Arial"/>
          <w:color w:val="000000" w:themeColor="text1"/>
          <w:sz w:val="24"/>
          <w:szCs w:val="24"/>
        </w:rPr>
        <w:t>00</w:t>
      </w:r>
      <w:r w:rsidR="006E019B" w:rsidRPr="00025322">
        <w:rPr>
          <w:rFonts w:ascii="Arial" w:hAnsi="Arial" w:cs="Arial"/>
          <w:color w:val="000000" w:themeColor="text1"/>
          <w:sz w:val="24"/>
          <w:szCs w:val="24"/>
        </w:rPr>
        <w:t xml:space="preserve"> millones de pesos.</w:t>
      </w:r>
    </w:p>
    <w:p w14:paraId="4FEEF7D7" w14:textId="3406A869" w:rsidR="006E019B" w:rsidRPr="00025322" w:rsidRDefault="00802299" w:rsidP="00246C05">
      <w:pPr>
        <w:pStyle w:val="Prrafodelista"/>
        <w:numPr>
          <w:ilvl w:val="0"/>
          <w:numId w:val="23"/>
        </w:num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Beneficiar a </w:t>
      </w:r>
      <w:r w:rsidR="0005378D">
        <w:rPr>
          <w:rFonts w:ascii="Arial" w:hAnsi="Arial" w:cs="Arial"/>
          <w:color w:val="000000" w:themeColor="text1"/>
          <w:sz w:val="24"/>
          <w:szCs w:val="24"/>
        </w:rPr>
        <w:t>43</w:t>
      </w:r>
      <w:r w:rsidR="006E019B" w:rsidRPr="00025322">
        <w:rPr>
          <w:rFonts w:ascii="Arial" w:hAnsi="Arial" w:cs="Arial"/>
          <w:color w:val="000000" w:themeColor="text1"/>
          <w:sz w:val="24"/>
          <w:szCs w:val="24"/>
        </w:rPr>
        <w:t xml:space="preserve">.000 </w:t>
      </w:r>
      <w:r>
        <w:rPr>
          <w:rFonts w:ascii="Arial" w:hAnsi="Arial" w:cs="Arial"/>
          <w:color w:val="000000" w:themeColor="text1"/>
          <w:sz w:val="24"/>
          <w:szCs w:val="24"/>
        </w:rPr>
        <w:t>habitantes.</w:t>
      </w:r>
      <w:r w:rsidR="006E019B" w:rsidRPr="000253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DA6C1A2" w14:textId="41CC5297" w:rsidR="006E019B" w:rsidRDefault="00802299" w:rsidP="00246C05">
      <w:pPr>
        <w:pStyle w:val="Prrafodelista"/>
        <w:numPr>
          <w:ilvl w:val="0"/>
          <w:numId w:val="23"/>
        </w:num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05378D">
        <w:rPr>
          <w:rFonts w:ascii="Arial" w:hAnsi="Arial" w:cs="Arial"/>
          <w:color w:val="000000" w:themeColor="text1"/>
          <w:sz w:val="24"/>
          <w:szCs w:val="24"/>
        </w:rPr>
        <w:t xml:space="preserve">87 obras entregadas a la comunidad. </w:t>
      </w:r>
    </w:p>
    <w:p w14:paraId="56893C3A" w14:textId="77777777" w:rsidR="001E39BD" w:rsidRDefault="001E39BD" w:rsidP="001E39BD">
      <w:pPr>
        <w:pStyle w:val="Prrafodelista"/>
        <w:spacing w:before="240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5AF3213" w14:textId="77777777" w:rsidR="0041486A" w:rsidRPr="0041486A" w:rsidRDefault="0041486A" w:rsidP="0041486A">
      <w:pPr>
        <w:pStyle w:val="Prrafodelista"/>
        <w:numPr>
          <w:ilvl w:val="1"/>
          <w:numId w:val="15"/>
        </w:numPr>
        <w:spacing w:after="0"/>
        <w:jc w:val="both"/>
        <w:outlineLvl w:val="1"/>
        <w:rPr>
          <w:rFonts w:ascii="Arial" w:hAnsi="Arial" w:cs="Arial"/>
          <w:sz w:val="24"/>
          <w:szCs w:val="24"/>
        </w:rPr>
      </w:pPr>
      <w:bookmarkStart w:id="14" w:name="_Hlk485129422"/>
      <w:bookmarkStart w:id="15" w:name="_Toc506540841"/>
      <w:r>
        <w:rPr>
          <w:rFonts w:ascii="Arial" w:hAnsi="Arial" w:cs="Arial"/>
          <w:b/>
          <w:color w:val="000000" w:themeColor="text1"/>
          <w:sz w:val="24"/>
          <w:szCs w:val="24"/>
        </w:rPr>
        <w:t>Cifras e</w:t>
      </w:r>
      <w:r w:rsidR="00956FC9" w:rsidRPr="0041486A">
        <w:rPr>
          <w:rFonts w:ascii="Arial" w:hAnsi="Arial" w:cs="Arial"/>
          <w:b/>
          <w:color w:val="000000" w:themeColor="text1"/>
          <w:sz w:val="24"/>
          <w:szCs w:val="24"/>
        </w:rPr>
        <w:t>specifica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</w:t>
      </w:r>
      <w:bookmarkEnd w:id="14"/>
      <w:bookmarkEnd w:id="15"/>
    </w:p>
    <w:p w14:paraId="5F5C4C37" w14:textId="77777777" w:rsidR="00870D5C" w:rsidRDefault="00870D5C" w:rsidP="00870D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F4CEEB" w14:textId="569800AD" w:rsidR="00870D5C" w:rsidRPr="0034562E" w:rsidRDefault="00870D5C" w:rsidP="00870D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34562E">
        <w:rPr>
          <w:rFonts w:ascii="Arial" w:hAnsi="Arial" w:cs="Arial"/>
          <w:sz w:val="24"/>
          <w:szCs w:val="24"/>
        </w:rPr>
        <w:t>Con las entregas misionales a la comunidad</w:t>
      </w:r>
      <w:r w:rsidR="001E39BD" w:rsidRPr="0034562E">
        <w:rPr>
          <w:rFonts w:ascii="Arial" w:hAnsi="Arial" w:cs="Arial"/>
          <w:sz w:val="24"/>
          <w:szCs w:val="24"/>
        </w:rPr>
        <w:t>,</w:t>
      </w:r>
      <w:r w:rsidRPr="0034562E">
        <w:rPr>
          <w:rFonts w:ascii="Arial" w:hAnsi="Arial" w:cs="Arial"/>
          <w:sz w:val="24"/>
          <w:szCs w:val="24"/>
        </w:rPr>
        <w:t xml:space="preserve"> realizadas con </w:t>
      </w:r>
      <w:r w:rsidR="003800B4" w:rsidRPr="0034562E">
        <w:rPr>
          <w:rFonts w:ascii="Arial" w:hAnsi="Arial" w:cs="Arial"/>
          <w:sz w:val="24"/>
          <w:szCs w:val="24"/>
        </w:rPr>
        <w:t>los 10</w:t>
      </w:r>
      <w:r w:rsidRPr="0034562E">
        <w:rPr>
          <w:rFonts w:ascii="Arial" w:hAnsi="Arial" w:cs="Arial"/>
          <w:sz w:val="24"/>
          <w:szCs w:val="24"/>
        </w:rPr>
        <w:t xml:space="preserve"> salones comunales intervenidos con reparaciones locativas, ubicados en las </w:t>
      </w:r>
      <w:r w:rsidR="0034562E" w:rsidRPr="0034562E">
        <w:rPr>
          <w:rFonts w:ascii="Arial" w:hAnsi="Arial" w:cs="Arial"/>
          <w:sz w:val="24"/>
          <w:szCs w:val="24"/>
        </w:rPr>
        <w:t>7</w:t>
      </w:r>
      <w:r w:rsidRPr="0034562E">
        <w:rPr>
          <w:rFonts w:ascii="Arial" w:hAnsi="Arial" w:cs="Arial"/>
          <w:sz w:val="24"/>
          <w:szCs w:val="24"/>
        </w:rPr>
        <w:t xml:space="preserve"> localidades de la ciudad</w:t>
      </w:r>
      <w:r w:rsidR="007D242F" w:rsidRPr="0034562E">
        <w:rPr>
          <w:rFonts w:ascii="Arial" w:hAnsi="Arial" w:cs="Arial"/>
          <w:sz w:val="24"/>
          <w:szCs w:val="24"/>
        </w:rPr>
        <w:t xml:space="preserve"> </w:t>
      </w:r>
      <w:r w:rsidR="0034562E" w:rsidRPr="0034562E">
        <w:rPr>
          <w:rFonts w:ascii="Arial" w:hAnsi="Arial" w:cs="Arial"/>
          <w:sz w:val="24"/>
          <w:szCs w:val="24"/>
        </w:rPr>
        <w:t>(Usaquén, Suba, Bosa, Ciudad Bolívar, Usme, Santa Fe y San Cristóbal)</w:t>
      </w:r>
      <w:r w:rsidRPr="0034562E">
        <w:rPr>
          <w:rFonts w:ascii="Arial" w:hAnsi="Arial" w:cs="Arial"/>
          <w:sz w:val="24"/>
          <w:szCs w:val="24"/>
        </w:rPr>
        <w:t>, se obtuvieron los siguientes resultados:</w:t>
      </w:r>
    </w:p>
    <w:p w14:paraId="402811A2" w14:textId="4F7AD540" w:rsidR="00870D5C" w:rsidRPr="0034562E" w:rsidRDefault="00870D5C" w:rsidP="00870D5C">
      <w:pPr>
        <w:pStyle w:val="Prrafodelista"/>
        <w:numPr>
          <w:ilvl w:val="0"/>
          <w:numId w:val="13"/>
        </w:numPr>
        <w:spacing w:before="240"/>
        <w:jc w:val="both"/>
        <w:rPr>
          <w:rFonts w:ascii="Arial" w:hAnsi="Arial" w:cs="Arial"/>
          <w:sz w:val="24"/>
          <w:szCs w:val="24"/>
        </w:rPr>
      </w:pPr>
      <w:r w:rsidRPr="0034562E">
        <w:rPr>
          <w:rFonts w:ascii="Arial" w:hAnsi="Arial" w:cs="Arial"/>
          <w:sz w:val="24"/>
          <w:szCs w:val="24"/>
        </w:rPr>
        <w:t>Se invirtieron aproximadamente $</w:t>
      </w:r>
      <w:r w:rsidR="0034562E" w:rsidRPr="0034562E">
        <w:rPr>
          <w:rFonts w:ascii="Arial" w:hAnsi="Arial" w:cs="Arial"/>
          <w:sz w:val="24"/>
          <w:szCs w:val="24"/>
        </w:rPr>
        <w:t>1.022</w:t>
      </w:r>
      <w:r w:rsidRPr="0034562E">
        <w:rPr>
          <w:rFonts w:ascii="Arial" w:hAnsi="Arial" w:cs="Arial"/>
          <w:sz w:val="24"/>
          <w:szCs w:val="24"/>
        </w:rPr>
        <w:t xml:space="preserve"> millones de pesos.</w:t>
      </w:r>
    </w:p>
    <w:p w14:paraId="5C3943B9" w14:textId="751EBEB4" w:rsidR="00870D5C" w:rsidRPr="0034562E" w:rsidRDefault="0034562E" w:rsidP="00870D5C">
      <w:pPr>
        <w:pStyle w:val="Prrafodelista"/>
        <w:numPr>
          <w:ilvl w:val="0"/>
          <w:numId w:val="13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34562E">
        <w:rPr>
          <w:rFonts w:ascii="Arial" w:hAnsi="Arial" w:cs="Arial"/>
          <w:sz w:val="24"/>
          <w:szCs w:val="24"/>
        </w:rPr>
        <w:t>Se beneficiaron más de 8.000</w:t>
      </w:r>
      <w:r w:rsidR="00870D5C" w:rsidRPr="0034562E">
        <w:rPr>
          <w:rFonts w:ascii="Arial" w:hAnsi="Arial" w:cs="Arial"/>
          <w:sz w:val="24"/>
          <w:szCs w:val="24"/>
        </w:rPr>
        <w:t xml:space="preserve"> </w:t>
      </w:r>
      <w:r w:rsidRPr="0034562E">
        <w:rPr>
          <w:rFonts w:ascii="Arial" w:hAnsi="Arial" w:cs="Arial"/>
          <w:sz w:val="24"/>
          <w:szCs w:val="24"/>
        </w:rPr>
        <w:t>habitantes de manera indirecta</w:t>
      </w:r>
      <w:r w:rsidR="00870D5C" w:rsidRPr="0034562E">
        <w:rPr>
          <w:rFonts w:ascii="Arial" w:hAnsi="Arial" w:cs="Arial"/>
          <w:sz w:val="24"/>
          <w:szCs w:val="24"/>
        </w:rPr>
        <w:t>.</w:t>
      </w:r>
    </w:p>
    <w:p w14:paraId="790632AF" w14:textId="64BDEFF2" w:rsidR="0034562E" w:rsidRDefault="0034562E" w:rsidP="00246C05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Con el seguimiento y control financiero a la ejecución de los contratos de obra NO. 522, 519 y 518 de 2017 y de interventoría No. 510 de 2017, realizado por el equipo de trabajo del componente administrativo de la Dirección de Mejoramiento de Barrios, se logra presentar los valores y especificaciones generales por cada uno de los diez</w:t>
      </w:r>
      <w:r w:rsidR="00C0571D">
        <w:rPr>
          <w:rFonts w:ascii="Arial" w:hAnsi="Arial" w:cs="Arial"/>
          <w:color w:val="000000" w:themeColor="text1"/>
          <w:sz w:val="24"/>
          <w:szCs w:val="24"/>
        </w:rPr>
        <w:t xml:space="preserve"> salones comunales reparados.</w:t>
      </w:r>
    </w:p>
    <w:p w14:paraId="14C8A9F1" w14:textId="3C51D10F" w:rsidR="005E7D19" w:rsidRDefault="00C0571D" w:rsidP="00246C05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 relaciona un cuadro con</w:t>
      </w:r>
      <w:r w:rsidR="00246C05">
        <w:rPr>
          <w:rFonts w:ascii="Arial" w:hAnsi="Arial" w:cs="Arial"/>
          <w:color w:val="000000" w:themeColor="text1"/>
          <w:sz w:val="24"/>
          <w:szCs w:val="24"/>
        </w:rPr>
        <w:t xml:space="preserve"> los</w:t>
      </w:r>
      <w:r w:rsidR="003800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E39BD">
        <w:rPr>
          <w:rFonts w:ascii="Arial" w:hAnsi="Arial" w:cs="Arial"/>
          <w:color w:val="000000" w:themeColor="text1"/>
          <w:sz w:val="24"/>
          <w:szCs w:val="24"/>
        </w:rPr>
        <w:t>recursos ejecutados</w:t>
      </w:r>
      <w:r w:rsidR="003800B4">
        <w:rPr>
          <w:rFonts w:ascii="Arial" w:hAnsi="Arial" w:cs="Arial"/>
          <w:color w:val="000000" w:themeColor="text1"/>
          <w:sz w:val="24"/>
          <w:szCs w:val="24"/>
        </w:rPr>
        <w:t xml:space="preserve"> para las 1</w:t>
      </w:r>
      <w:r w:rsidR="00246C05">
        <w:rPr>
          <w:rFonts w:ascii="Arial" w:hAnsi="Arial" w:cs="Arial"/>
          <w:color w:val="000000" w:themeColor="text1"/>
          <w:sz w:val="24"/>
          <w:szCs w:val="24"/>
        </w:rPr>
        <w:t>0 reparaciones locativas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 los salones comunales especificados a continuación:</w:t>
      </w:r>
    </w:p>
    <w:p w14:paraId="789A25EC" w14:textId="33E52806" w:rsidR="007E24BA" w:rsidRDefault="007E24BA" w:rsidP="001E39BD">
      <w:pPr>
        <w:spacing w:before="240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438C03EC" w14:textId="77777777" w:rsidR="00C0571D" w:rsidRDefault="00C0571D" w:rsidP="00C0571D">
      <w:pPr>
        <w:spacing w:before="24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A402F8">
        <w:rPr>
          <w:rFonts w:ascii="Arial" w:hAnsi="Arial" w:cs="Arial"/>
          <w:i/>
          <w:color w:val="000000" w:themeColor="text1"/>
          <w:sz w:val="16"/>
          <w:szCs w:val="16"/>
        </w:rPr>
        <w:t xml:space="preserve">Fuente: Formato Único de Seguimiento Sectorial con corte a </w:t>
      </w:r>
      <w:r>
        <w:rPr>
          <w:rFonts w:ascii="Arial" w:hAnsi="Arial" w:cs="Arial"/>
          <w:i/>
          <w:color w:val="000000" w:themeColor="text1"/>
          <w:sz w:val="16"/>
          <w:szCs w:val="16"/>
        </w:rPr>
        <w:t>31 de diciembre</w:t>
      </w:r>
      <w:r w:rsidRPr="00A402F8">
        <w:rPr>
          <w:rFonts w:ascii="Arial" w:hAnsi="Arial" w:cs="Arial"/>
          <w:i/>
          <w:color w:val="000000" w:themeColor="text1"/>
          <w:sz w:val="16"/>
          <w:szCs w:val="16"/>
        </w:rPr>
        <w:t xml:space="preserve"> de 2017.   </w:t>
      </w:r>
    </w:p>
    <w:p w14:paraId="793D306A" w14:textId="77777777" w:rsidR="00C0571D" w:rsidRDefault="00C0571D" w:rsidP="001E39BD">
      <w:pPr>
        <w:spacing w:before="240"/>
        <w:jc w:val="both"/>
        <w:rPr>
          <w:rFonts w:ascii="Arial" w:hAnsi="Arial" w:cs="Arial"/>
          <w:b/>
          <w:color w:val="000000" w:themeColor="text1"/>
          <w:sz w:val="16"/>
          <w:szCs w:val="16"/>
        </w:rPr>
        <w:sectPr w:rsidR="00C0571D" w:rsidSect="00E37EA6">
          <w:headerReference w:type="default" r:id="rId8"/>
          <w:footerReference w:type="default" r:id="rId9"/>
          <w:pgSz w:w="12240" w:h="15840"/>
          <w:pgMar w:top="2268" w:right="1134" w:bottom="1134" w:left="1701" w:header="340" w:footer="0" w:gutter="0"/>
          <w:cols w:space="708"/>
          <w:docGrid w:linePitch="360"/>
        </w:sectPr>
      </w:pPr>
    </w:p>
    <w:tbl>
      <w:tblPr>
        <w:tblW w:w="137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"/>
        <w:gridCol w:w="1188"/>
        <w:gridCol w:w="1134"/>
        <w:gridCol w:w="1417"/>
        <w:gridCol w:w="1276"/>
        <w:gridCol w:w="1276"/>
        <w:gridCol w:w="1421"/>
        <w:gridCol w:w="926"/>
        <w:gridCol w:w="430"/>
        <w:gridCol w:w="941"/>
        <w:gridCol w:w="1668"/>
        <w:gridCol w:w="1134"/>
      </w:tblGrid>
      <w:tr w:rsidR="00F377C2" w:rsidRPr="00F377C2" w14:paraId="704F38AC" w14:textId="77777777" w:rsidTr="00653F6B">
        <w:trPr>
          <w:trHeight w:val="524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6F7AE26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lastRenderedPageBreak/>
              <w:t>LOCALIDAD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6E0A8C4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UPZ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3B7538E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BARRIO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B0D14BA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TERRITORIO CON OPORTUNIDAD (TCO)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FE0E881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TIPOLOGÍA DE LA INTERVENCÍON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2447AE6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CÓDIGO DE IDENTIFICACIÓN (RUPI)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82BA1D1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NOMENCLATURA 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CEBCE14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TIPO DE PROCESO 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D4DB88C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COMPONENTE DEL PROGRAMA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9ADA02F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E INTERVENTORÍA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4E7164C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VALOR EJECUTADO</w:t>
            </w:r>
          </w:p>
        </w:tc>
      </w:tr>
      <w:tr w:rsidR="00F377C2" w:rsidRPr="00F377C2" w14:paraId="2461AC3C" w14:textId="77777777" w:rsidTr="00653F6B">
        <w:trPr>
          <w:trHeight w:val="696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E213C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BOSA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DD34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BOSA CENTRAL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F8537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URBANIZACIÓN ARGELIA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665D3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BOSA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D1723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D5821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812-15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ACF98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KR 81C 60 51 SUR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AB961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6C329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9DEBA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No. 519 de 2017 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24F87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$ 119.512.610 </w:t>
            </w:r>
          </w:p>
        </w:tc>
      </w:tr>
      <w:tr w:rsidR="00F377C2" w:rsidRPr="00F377C2" w14:paraId="0776329D" w14:textId="77777777" w:rsidTr="00653F6B">
        <w:trPr>
          <w:trHeight w:val="437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94A7E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CIUDAD BOLÍVAR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BB5A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SAN FRANCISCO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51832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MILLÁN (LOS SAUCES)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DFD0C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CIUDAD BOLÍVAR - CABLE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188C1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83453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2-899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C1051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DG 66 SUR 19A 93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AEE2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F62C1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C4102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No. 519 de 2017 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6BAB9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$ 82.709.999 </w:t>
            </w:r>
          </w:p>
        </w:tc>
      </w:tr>
      <w:tr w:rsidR="00F377C2" w:rsidRPr="00F377C2" w14:paraId="26D466EF" w14:textId="77777777" w:rsidTr="00653F6B">
        <w:trPr>
          <w:trHeight w:val="336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0579F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CIUDAD BOLÍVAR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E5D82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EL TESORO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6098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MINUTO DE MARIA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8A74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CIUDAD BOLIVAR - CABLE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65F2D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E4260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2797-26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52E9F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KR 18A BIS B 80A 31 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A6A1E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5F184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2F04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No. 519 de 2017 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B9308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$ 129.118.804 </w:t>
            </w:r>
          </w:p>
        </w:tc>
      </w:tr>
      <w:tr w:rsidR="00F377C2" w:rsidRPr="00F377C2" w14:paraId="34D90981" w14:textId="77777777" w:rsidTr="00653F6B">
        <w:trPr>
          <w:trHeight w:val="375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DAE2C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SAN CRISTÓBAL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FB58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LOS LIBERTADORES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423A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JUAN REY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8CA8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CERROS SURORIENTALES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AFD4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C2B7D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575-102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1B3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KR 13B ESTE 70 36 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A381E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7ABA5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09D21" w14:textId="14283FCD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Contrato de </w:t>
            </w:r>
            <w:r w:rsidR="00F377C2"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Obra No.</w:t>
            </w: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 </w:t>
            </w:r>
            <w:r w:rsidR="00F377C2"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522 de</w:t>
            </w: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 2017/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8B9B5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$ 102.339.760 </w:t>
            </w:r>
          </w:p>
        </w:tc>
      </w:tr>
      <w:tr w:rsidR="00F377C2" w:rsidRPr="00F377C2" w14:paraId="22F05410" w14:textId="77777777" w:rsidTr="00653F6B">
        <w:trPr>
          <w:trHeight w:val="543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E6EE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SAN CRISTÓBAL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19A57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20 DE 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AD033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URBANIZACIÓN GRANADA SUR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21124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20 DE JULIO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8590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88A3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562-20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28AF0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KR 1A ESTE 22A 9 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8FC17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BF591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89524" w14:textId="7814CDF4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Contrato de </w:t>
            </w:r>
            <w:r w:rsidR="00F377C2"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Obra No.</w:t>
            </w: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 </w:t>
            </w:r>
            <w:r w:rsidR="00F377C2"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522 de</w:t>
            </w: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 2017/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E5B46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$ 78.703.721 </w:t>
            </w:r>
          </w:p>
        </w:tc>
      </w:tr>
      <w:tr w:rsidR="00F377C2" w:rsidRPr="00F377C2" w14:paraId="4B317E64" w14:textId="77777777" w:rsidTr="00653F6B">
        <w:trPr>
          <w:trHeight w:val="70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5B62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SANTA FE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A469F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LOURDES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401D3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JULIO CESAR TURBAY AYALA (EGIPTO ALTO)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6E11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CENTRO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6A066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44FEF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1693-43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B466F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CL 9A 5B 26 E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9FC86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95F3F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7C110" w14:textId="5A1CA95C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Contrato de </w:t>
            </w:r>
            <w:r w:rsidR="00F377C2"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Obra No.</w:t>
            </w: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 </w:t>
            </w:r>
            <w:r w:rsidR="00F377C2"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522 de</w:t>
            </w: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 xml:space="preserve"> 2017/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66019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$ 124.474.840 </w:t>
            </w:r>
          </w:p>
        </w:tc>
      </w:tr>
      <w:tr w:rsidR="00F377C2" w:rsidRPr="00F377C2" w14:paraId="133212AA" w14:textId="77777777" w:rsidTr="00653F6B">
        <w:trPr>
          <w:trHeight w:val="382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A9DF7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SUBA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AEC31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TIBABUYES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3D704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LISBOA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C654F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SUBA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74BA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E6292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2308-1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85327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KR 151 A 132 A 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AF063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4CB20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15734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No. 518 de 2017 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B31CA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$ 89.323.521 </w:t>
            </w:r>
          </w:p>
        </w:tc>
      </w:tr>
      <w:tr w:rsidR="00F377C2" w:rsidRPr="00F377C2" w14:paraId="66F82EAD" w14:textId="77777777" w:rsidTr="00653F6B">
        <w:trPr>
          <w:trHeight w:val="524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2B60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USAQUÉN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E4C8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SAN CRISTÓBAL NORTE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B18BC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CERROS DEL NORTE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0C388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CERROS NORORIENTALES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A0D13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4757C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2286-49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BD8F5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KR 1A 161 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F10B5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0EA90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36510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No. 518 de 2017 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8ECFA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$ 126.034.254 </w:t>
            </w:r>
          </w:p>
        </w:tc>
      </w:tr>
      <w:tr w:rsidR="00F377C2" w:rsidRPr="00F377C2" w14:paraId="6BF5B408" w14:textId="77777777" w:rsidTr="00653F6B">
        <w:trPr>
          <w:trHeight w:val="280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3866D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USAQUÉN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8ECCD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VERBENAL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128D9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VERBENAL 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8E567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CERROS NORORIENTALES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5485B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59DC8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171-29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2C983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CL 186 C 18 B 55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987D8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D60D5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88C6C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No. 518 de 2017 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FB1D3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$ 86.173.410 </w:t>
            </w:r>
          </w:p>
        </w:tc>
      </w:tr>
      <w:tr w:rsidR="00F377C2" w:rsidRPr="00F377C2" w14:paraId="03968892" w14:textId="77777777" w:rsidTr="00653F6B">
        <w:trPr>
          <w:trHeight w:val="70"/>
        </w:trPr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88294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USME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6425A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ALFONSO LÓPEZ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C67B0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NUEVO PORVENIR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2A17B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USME TUNJUELO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9BDA8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SALÓN COMUNAL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DA4EE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2266-41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D2290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KR 5B E 98B 10 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3E1ED" w14:textId="77777777" w:rsidR="007E24BA" w:rsidRPr="007E24BA" w:rsidRDefault="007E24BA" w:rsidP="007E24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REPACIÓN LOCATIVA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F256E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EQUIPAMIENTOS DE BIENESTAR SOCIAL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BA8D4" w14:textId="77777777" w:rsidR="007E24BA" w:rsidRPr="007E24BA" w:rsidRDefault="007E24BA" w:rsidP="007E24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color w:val="000000"/>
                <w:sz w:val="14"/>
                <w:szCs w:val="14"/>
                <w:lang w:val="es-ES" w:eastAsia="es-ES"/>
              </w:rPr>
              <w:t>Contrato de Obra  No. 522  de 2017/ Contrato de Interventoría No. 510 de 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8ABE1" w14:textId="77777777" w:rsidR="007E24BA" w:rsidRPr="007E24BA" w:rsidRDefault="007E24BA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$ 83.997.092 </w:t>
            </w:r>
          </w:p>
        </w:tc>
      </w:tr>
      <w:tr w:rsidR="00CF688E" w:rsidRPr="00F377C2" w14:paraId="3ADF0237" w14:textId="77777777" w:rsidTr="00653F6B">
        <w:trPr>
          <w:trHeight w:val="255"/>
        </w:trPr>
        <w:tc>
          <w:tcPr>
            <w:tcW w:w="100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B9E1" w14:textId="2EE943BB" w:rsidR="00CF688E" w:rsidRPr="007E24BA" w:rsidRDefault="00CF688E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TOTAL</w:t>
            </w:r>
          </w:p>
        </w:tc>
        <w:tc>
          <w:tcPr>
            <w:tcW w:w="3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D9378" w14:textId="787F8F9B" w:rsidR="00CF688E" w:rsidRPr="007E24BA" w:rsidRDefault="00CF688E" w:rsidP="007E24B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</w:pPr>
            <w:r w:rsidRPr="007E24BA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ES" w:eastAsia="es-ES"/>
              </w:rPr>
              <w:t>$ 1.022.388.012</w:t>
            </w:r>
          </w:p>
        </w:tc>
      </w:tr>
    </w:tbl>
    <w:p w14:paraId="7D364D0E" w14:textId="77777777" w:rsidR="0034562E" w:rsidRDefault="0034562E" w:rsidP="001E39BD">
      <w:pPr>
        <w:spacing w:before="240"/>
        <w:jc w:val="both"/>
        <w:rPr>
          <w:rFonts w:ascii="Arial" w:hAnsi="Arial" w:cs="Arial"/>
          <w:b/>
          <w:color w:val="000000" w:themeColor="text1"/>
          <w:sz w:val="16"/>
          <w:szCs w:val="16"/>
        </w:rPr>
        <w:sectPr w:rsidR="0034562E" w:rsidSect="007E24BA">
          <w:pgSz w:w="15840" w:h="12240" w:orient="landscape"/>
          <w:pgMar w:top="1701" w:right="2268" w:bottom="1134" w:left="1134" w:header="340" w:footer="0" w:gutter="0"/>
          <w:cols w:space="708"/>
          <w:docGrid w:linePitch="360"/>
        </w:sectPr>
      </w:pPr>
    </w:p>
    <w:p w14:paraId="4076C692" w14:textId="2B664788" w:rsidR="0034562E" w:rsidRPr="0034562E" w:rsidRDefault="0034562E" w:rsidP="0034562E">
      <w:pPr>
        <w:pStyle w:val="Prrafodelista"/>
        <w:numPr>
          <w:ilvl w:val="0"/>
          <w:numId w:val="15"/>
        </w:numPr>
        <w:spacing w:before="24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6" w:name="_Toc506540842"/>
      <w:r w:rsidRPr="0034562E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Beneficiarios y beneficios de los diez salones comunales entregados a la comunidad.</w:t>
      </w:r>
      <w:bookmarkEnd w:id="16"/>
      <w:r w:rsidRPr="0034562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27AC96BF" w14:textId="77777777" w:rsidR="0034562E" w:rsidRDefault="0034562E" w:rsidP="003456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30FD">
        <w:rPr>
          <w:rFonts w:ascii="Arial" w:hAnsi="Arial" w:cs="Arial"/>
          <w:sz w:val="24"/>
          <w:szCs w:val="24"/>
        </w:rPr>
        <w:t>El equipo de trabajo por componente social</w:t>
      </w:r>
      <w:r>
        <w:rPr>
          <w:rFonts w:ascii="Arial" w:hAnsi="Arial" w:cs="Arial"/>
          <w:sz w:val="24"/>
          <w:szCs w:val="24"/>
        </w:rPr>
        <w:t>, acompañado por el equipo técnico especialmente por los profesionales en georreferenciación</w:t>
      </w:r>
      <w:r w:rsidRPr="008630FD">
        <w:rPr>
          <w:rFonts w:ascii="Arial" w:hAnsi="Arial" w:cs="Arial"/>
          <w:sz w:val="24"/>
          <w:szCs w:val="24"/>
        </w:rPr>
        <w:t xml:space="preserve"> de la Dirección de Mejoramiento de Barrios de la Caja de</w:t>
      </w:r>
      <w:r>
        <w:rPr>
          <w:rFonts w:ascii="Arial" w:hAnsi="Arial" w:cs="Arial"/>
          <w:sz w:val="24"/>
          <w:szCs w:val="24"/>
        </w:rPr>
        <w:t xml:space="preserve"> la Vivienda Popular, identificaron</w:t>
      </w:r>
      <w:r w:rsidRPr="008630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</w:t>
      </w:r>
      <w:r w:rsidRPr="008630FD">
        <w:rPr>
          <w:rFonts w:ascii="Arial" w:hAnsi="Arial" w:cs="Arial"/>
          <w:sz w:val="24"/>
          <w:szCs w:val="24"/>
        </w:rPr>
        <w:t xml:space="preserve">población </w:t>
      </w:r>
      <w:r>
        <w:rPr>
          <w:rFonts w:ascii="Arial" w:hAnsi="Arial" w:cs="Arial"/>
          <w:sz w:val="24"/>
          <w:szCs w:val="24"/>
        </w:rPr>
        <w:t>que se benefició de manera indirecta en cada localidad:</w:t>
      </w:r>
    </w:p>
    <w:p w14:paraId="67E5FF78" w14:textId="77777777" w:rsidR="0034562E" w:rsidRDefault="0034562E" w:rsidP="0034562E">
      <w:pPr>
        <w:spacing w:after="0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tbl>
      <w:tblPr>
        <w:tblW w:w="93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9"/>
        <w:gridCol w:w="1376"/>
        <w:gridCol w:w="1349"/>
        <w:gridCol w:w="1510"/>
        <w:gridCol w:w="1349"/>
        <w:gridCol w:w="1429"/>
        <w:gridCol w:w="1376"/>
      </w:tblGrid>
      <w:tr w:rsidR="00C0571D" w:rsidRPr="0034562E" w14:paraId="2E7E8E4B" w14:textId="77777777" w:rsidTr="00B24B92">
        <w:trPr>
          <w:trHeight w:val="426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D8696DA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LOCALIDAD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F56177E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UPZ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4CFFEA3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BARRIO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A688018" w14:textId="6F075326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TERRITORIO CON OPORTUNIDAD 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606DA21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TIPOLOGÍA DE LA INTERVENCÍON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FEB13C8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CÓDIGO DE IDENTIFICACIÓN (RUPI)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862B9CB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BENEFICIARIOS INDIRECTOS</w:t>
            </w:r>
          </w:p>
        </w:tc>
      </w:tr>
      <w:tr w:rsidR="00C0571D" w:rsidRPr="0034562E" w14:paraId="20E0EB7B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59C27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BOSA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53E4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BOSA CENTRAL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335DD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URBANIZACIÓN ARGELIA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5FF34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BOSA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C5645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64998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812-15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20C5C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111</w:t>
            </w:r>
          </w:p>
        </w:tc>
      </w:tr>
      <w:tr w:rsidR="00C0571D" w:rsidRPr="0034562E" w14:paraId="651687BB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6A127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CIUDAD BOLÍVAR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13C58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SAN FRANCISCO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4DA74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MILLÁN (LOS SAUCES)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6FD9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CIUDAD BOLÍVAR - CABLE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E49F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78D4A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2-899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42E70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417</w:t>
            </w:r>
          </w:p>
        </w:tc>
      </w:tr>
      <w:tr w:rsidR="00C0571D" w:rsidRPr="0034562E" w14:paraId="29AD0050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1F351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CIUDAD BOLÍVAR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30DC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TESORO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F37DF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MINUTO DE MARIA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F3894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CIUDAD BOLIVAR - CABLE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A8C6A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981B7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2797-26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24710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324</w:t>
            </w:r>
          </w:p>
        </w:tc>
      </w:tr>
      <w:tr w:rsidR="00C0571D" w:rsidRPr="0034562E" w14:paraId="383CC242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1CC2F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SAN CRISTÓBAL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32016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LOS LIBERTADORES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2ACF5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JUAN REY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1F8FE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CERROS SURORIENTALES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9CE6A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07D72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575-102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93616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1816</w:t>
            </w:r>
          </w:p>
        </w:tc>
      </w:tr>
      <w:tr w:rsidR="00C0571D" w:rsidRPr="0034562E" w14:paraId="71EBCBA0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536C5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SAN CRISTÓBAL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2E069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20 DE JULIO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7E282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URBANIZACIÓN GRANADA SUR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937D8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20 DE JULIO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03029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474CD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562-20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1C97F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460</w:t>
            </w:r>
          </w:p>
        </w:tc>
      </w:tr>
      <w:tr w:rsidR="00C0571D" w:rsidRPr="0034562E" w14:paraId="3EDC2DE0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FA5B1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SANTA FE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47F25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LOURDES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E946B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JULIO CESAR TURBAY AYALA (EGIPTO ALTO)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0AEF4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CENTRO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49790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74FBF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1693-43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B2375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437</w:t>
            </w:r>
          </w:p>
        </w:tc>
      </w:tr>
      <w:tr w:rsidR="00C0571D" w:rsidRPr="0034562E" w14:paraId="36DEE960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8B335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SUBA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FC102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TIBABUYES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C51E1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LISBOA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DEAA6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SUBA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FA7D7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6AC2A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2308-1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77E8F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2567</w:t>
            </w:r>
          </w:p>
        </w:tc>
      </w:tr>
      <w:tr w:rsidR="00C0571D" w:rsidRPr="0034562E" w14:paraId="32144D75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BCEE9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USAQUÉN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D7B9C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SAN CRISTÓBAL NORTE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C0E00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CERROS DEL NORTE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1F96F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CERROS NORORIENTALES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ACC3A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989B1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2286-49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3FCC0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872</w:t>
            </w:r>
          </w:p>
        </w:tc>
      </w:tr>
      <w:tr w:rsidR="00C0571D" w:rsidRPr="0034562E" w14:paraId="3115FFEF" w14:textId="77777777" w:rsidTr="00B24B92">
        <w:trPr>
          <w:trHeight w:val="114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C5725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USAQUÉN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817E2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VERBENAL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1317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VERBENAL II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E38F7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CERROS NORORIENTALES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C2CE0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282B7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171-29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D6B31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405</w:t>
            </w:r>
          </w:p>
        </w:tc>
      </w:tr>
      <w:tr w:rsidR="00C0571D" w:rsidRPr="0034562E" w14:paraId="570D6EA6" w14:textId="77777777" w:rsidTr="00B24B92">
        <w:trPr>
          <w:trHeight w:val="70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83217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USME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67406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ALFONSO LÓPEZ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DD197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NUEVO PORVENIR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E454E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USME TUNJUELO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584B2" w14:textId="77777777" w:rsidR="0034562E" w:rsidRPr="0034562E" w:rsidRDefault="0034562E" w:rsidP="000061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SALÓN COMUNAL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085D2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2266-41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A8501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647</w:t>
            </w:r>
          </w:p>
        </w:tc>
      </w:tr>
      <w:tr w:rsidR="00C0571D" w:rsidRPr="0034562E" w14:paraId="1D548DBD" w14:textId="77777777" w:rsidTr="00B24B92">
        <w:trPr>
          <w:trHeight w:val="255"/>
        </w:trPr>
        <w:tc>
          <w:tcPr>
            <w:tcW w:w="80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CDBE" w14:textId="77777777" w:rsidR="0034562E" w:rsidRPr="0034562E" w:rsidRDefault="0034562E" w:rsidP="000061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TOTALES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3BA07" w14:textId="77777777" w:rsidR="0034562E" w:rsidRPr="0034562E" w:rsidRDefault="0034562E" w:rsidP="000061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34562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8057</w:t>
            </w:r>
          </w:p>
        </w:tc>
      </w:tr>
    </w:tbl>
    <w:p w14:paraId="39894EA9" w14:textId="3E084F7D" w:rsidR="0034562E" w:rsidRDefault="00C0571D" w:rsidP="0034562E">
      <w:pPr>
        <w:spacing w:before="240"/>
        <w:jc w:val="both"/>
        <w:rPr>
          <w:rFonts w:ascii="Arial" w:hAnsi="Arial" w:cs="Arial"/>
          <w:i/>
          <w:color w:val="000000" w:themeColor="text1"/>
          <w:sz w:val="16"/>
          <w:szCs w:val="16"/>
        </w:rPr>
      </w:pPr>
      <w:r w:rsidRPr="00C0571D">
        <w:rPr>
          <w:rFonts w:ascii="Arial" w:hAnsi="Arial" w:cs="Arial"/>
          <w:i/>
          <w:color w:val="000000" w:themeColor="text1"/>
          <w:sz w:val="16"/>
          <w:szCs w:val="16"/>
        </w:rPr>
        <w:t xml:space="preserve">Fuente: Formato Único de Seguimiento Sectorial con corte a 31 de diciembre de 2017.   </w:t>
      </w:r>
      <w:r w:rsidR="0034562E" w:rsidRPr="00C0571D">
        <w:rPr>
          <w:rFonts w:ascii="Arial" w:hAnsi="Arial" w:cs="Arial"/>
          <w:i/>
          <w:color w:val="000000" w:themeColor="text1"/>
          <w:sz w:val="16"/>
          <w:szCs w:val="16"/>
        </w:rPr>
        <w:t>Nota:</w:t>
      </w:r>
      <w:r w:rsidR="0034562E" w:rsidRPr="00C0571D">
        <w:rPr>
          <w:rFonts w:ascii="Arial" w:hAnsi="Arial" w:cs="Arial"/>
          <w:b/>
          <w:i/>
          <w:color w:val="000000" w:themeColor="text1"/>
          <w:sz w:val="16"/>
          <w:szCs w:val="16"/>
        </w:rPr>
        <w:t xml:space="preserve"> </w:t>
      </w:r>
      <w:r w:rsidR="0034562E" w:rsidRPr="00C0571D">
        <w:rPr>
          <w:rFonts w:ascii="Arial" w:hAnsi="Arial" w:cs="Arial"/>
          <w:i/>
          <w:color w:val="000000" w:themeColor="text1"/>
          <w:sz w:val="16"/>
          <w:szCs w:val="16"/>
        </w:rPr>
        <w:t xml:space="preserve">El número de beneficiarios corresponde al 30% de la densidad poblacional de cada uno de los barrios. </w:t>
      </w:r>
    </w:p>
    <w:p w14:paraId="5B3BEBD2" w14:textId="1D4F308B" w:rsidR="00C0571D" w:rsidRPr="00CA3E1D" w:rsidRDefault="00B24B92" w:rsidP="00CA3E1D">
      <w:pPr>
        <w:spacing w:after="0"/>
        <w:jc w:val="both"/>
        <w:rPr>
          <w:rFonts w:ascii="Arial" w:hAnsi="Arial" w:cs="Arial"/>
          <w:iCs/>
          <w:sz w:val="24"/>
          <w:szCs w:val="24"/>
        </w:rPr>
      </w:pPr>
      <w:r w:rsidRPr="00AD1845">
        <w:rPr>
          <w:rFonts w:ascii="Arial" w:hAnsi="Arial" w:cs="Arial"/>
          <w:iCs/>
          <w:sz w:val="24"/>
          <w:szCs w:val="24"/>
        </w:rPr>
        <w:t xml:space="preserve">Con las </w:t>
      </w:r>
      <w:r>
        <w:rPr>
          <w:rFonts w:ascii="Arial" w:hAnsi="Arial" w:cs="Arial"/>
          <w:iCs/>
          <w:sz w:val="24"/>
          <w:szCs w:val="24"/>
        </w:rPr>
        <w:t xml:space="preserve">entregas misionales de las diez </w:t>
      </w:r>
      <w:r w:rsidRPr="00AD1845">
        <w:rPr>
          <w:rFonts w:ascii="Arial" w:hAnsi="Arial" w:cs="Arial"/>
          <w:iCs/>
          <w:sz w:val="24"/>
          <w:szCs w:val="24"/>
        </w:rPr>
        <w:t xml:space="preserve">reparaciones locativas </w:t>
      </w:r>
      <w:r>
        <w:rPr>
          <w:rFonts w:ascii="Arial" w:hAnsi="Arial" w:cs="Arial"/>
          <w:iCs/>
          <w:sz w:val="24"/>
          <w:szCs w:val="24"/>
        </w:rPr>
        <w:t>realizadas en salones comunales, se logró</w:t>
      </w:r>
      <w:r w:rsidRPr="00AD1845">
        <w:rPr>
          <w:rFonts w:ascii="Arial" w:hAnsi="Arial" w:cs="Arial"/>
          <w:iCs/>
          <w:sz w:val="24"/>
          <w:szCs w:val="24"/>
        </w:rPr>
        <w:t xml:space="preserve"> contribuir en materia de renovación urbana al programa 14 intervenciones Integrales en el hábitat. </w:t>
      </w:r>
      <w:r>
        <w:rPr>
          <w:rFonts w:ascii="Arial" w:hAnsi="Arial" w:cs="Arial"/>
          <w:iCs/>
          <w:sz w:val="24"/>
          <w:szCs w:val="24"/>
        </w:rPr>
        <w:t xml:space="preserve"> Entregar a la comunidad un</w:t>
      </w:r>
      <w:r w:rsidRPr="00AD1845">
        <w:rPr>
          <w:rFonts w:ascii="Arial" w:hAnsi="Arial" w:cs="Arial"/>
          <w:iCs/>
          <w:sz w:val="24"/>
          <w:szCs w:val="24"/>
        </w:rPr>
        <w:t xml:space="preserve"> espacio público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AD1845">
        <w:rPr>
          <w:rFonts w:ascii="Arial" w:hAnsi="Arial" w:cs="Arial"/>
          <w:iCs/>
          <w:sz w:val="24"/>
          <w:szCs w:val="24"/>
        </w:rPr>
        <w:t>en condiciones adecuadas para su u</w:t>
      </w:r>
      <w:r>
        <w:rPr>
          <w:rFonts w:ascii="Arial" w:hAnsi="Arial" w:cs="Arial"/>
          <w:iCs/>
          <w:sz w:val="24"/>
          <w:szCs w:val="24"/>
        </w:rPr>
        <w:t>so,</w:t>
      </w:r>
      <w:r w:rsidRPr="00AD1845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en cada localidad beneficiada, que permiten</w:t>
      </w:r>
      <w:r w:rsidRPr="00AD1845">
        <w:rPr>
          <w:rFonts w:ascii="Arial" w:hAnsi="Arial" w:cs="Arial"/>
          <w:iCs/>
          <w:sz w:val="24"/>
          <w:szCs w:val="24"/>
        </w:rPr>
        <w:t xml:space="preserve"> fortalecer el sentido de pertenencia y participación de los habitantes del sector y que estos salones comunales sean un espacio para que se desarrollen actividades culturales, sociales, recreativa</w:t>
      </w:r>
      <w:r>
        <w:rPr>
          <w:rFonts w:ascii="Arial" w:hAnsi="Arial" w:cs="Arial"/>
          <w:iCs/>
          <w:sz w:val="24"/>
          <w:szCs w:val="24"/>
        </w:rPr>
        <w:t>s</w:t>
      </w:r>
      <w:r w:rsidRPr="00AD1845">
        <w:rPr>
          <w:rFonts w:ascii="Arial" w:hAnsi="Arial" w:cs="Arial"/>
          <w:iCs/>
          <w:sz w:val="24"/>
          <w:szCs w:val="24"/>
        </w:rPr>
        <w:t>, de formación, información y capacitación, orientadas al beneficio de la ciudadanía.</w:t>
      </w:r>
      <w:r>
        <w:rPr>
          <w:rFonts w:ascii="Arial" w:hAnsi="Arial" w:cs="Arial"/>
          <w:iCs/>
          <w:sz w:val="24"/>
          <w:szCs w:val="24"/>
        </w:rPr>
        <w:t>”</w:t>
      </w:r>
      <w:r w:rsidRPr="00AF7023">
        <w:rPr>
          <w:rFonts w:ascii="Arial" w:hAnsi="Arial" w:cs="Arial"/>
          <w:iCs/>
          <w:sz w:val="24"/>
          <w:szCs w:val="24"/>
        </w:rPr>
        <w:t>.</w:t>
      </w:r>
    </w:p>
    <w:p w14:paraId="20FB8108" w14:textId="3A7292AE" w:rsidR="00DA2875" w:rsidRDefault="00DA2875" w:rsidP="00B24B92">
      <w:pPr>
        <w:pStyle w:val="Prrafodelista"/>
        <w:numPr>
          <w:ilvl w:val="0"/>
          <w:numId w:val="15"/>
        </w:numPr>
        <w:spacing w:before="240"/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7" w:name="_Toc506540843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DESARROLLO DE LAS ENTREGAS MISONALES Y FIRMAS DE LOS ACUERDOS DE SOSTENIBILIDAD</w:t>
      </w:r>
      <w:bookmarkEnd w:id="17"/>
    </w:p>
    <w:p w14:paraId="35F195D4" w14:textId="3D8527B3" w:rsidR="00D07581" w:rsidRDefault="00C0571D" w:rsidP="00C0571D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8" w:name="_Toc506540844"/>
      <w:r>
        <w:rPr>
          <w:rFonts w:ascii="Arial" w:hAnsi="Arial" w:cs="Arial"/>
          <w:b/>
          <w:color w:val="000000" w:themeColor="text1"/>
          <w:sz w:val="24"/>
          <w:szCs w:val="24"/>
        </w:rPr>
        <w:t>6.1.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7C4713">
        <w:rPr>
          <w:rFonts w:ascii="Arial" w:hAnsi="Arial" w:cs="Arial"/>
          <w:b/>
          <w:color w:val="000000" w:themeColor="text1"/>
          <w:sz w:val="24"/>
          <w:szCs w:val="24"/>
        </w:rPr>
        <w:t>Programación</w:t>
      </w:r>
      <w:r w:rsidR="00D07581">
        <w:rPr>
          <w:rFonts w:ascii="Arial" w:hAnsi="Arial" w:cs="Arial"/>
          <w:b/>
          <w:color w:val="000000" w:themeColor="text1"/>
          <w:sz w:val="24"/>
          <w:szCs w:val="24"/>
        </w:rPr>
        <w:t xml:space="preserve"> de los </w:t>
      </w:r>
      <w:r w:rsidR="00DE4371">
        <w:rPr>
          <w:rFonts w:ascii="Arial" w:hAnsi="Arial" w:cs="Arial"/>
          <w:b/>
          <w:color w:val="000000" w:themeColor="text1"/>
          <w:sz w:val="24"/>
          <w:szCs w:val="24"/>
        </w:rPr>
        <w:t xml:space="preserve">diez </w:t>
      </w:r>
      <w:r w:rsidR="00D07581">
        <w:rPr>
          <w:rFonts w:ascii="Arial" w:hAnsi="Arial" w:cs="Arial"/>
          <w:b/>
          <w:color w:val="000000" w:themeColor="text1"/>
          <w:sz w:val="24"/>
          <w:szCs w:val="24"/>
        </w:rPr>
        <w:t>encuentros de Participación Ciudadana</w:t>
      </w:r>
      <w:r w:rsidR="00DE4371">
        <w:rPr>
          <w:rFonts w:ascii="Arial" w:hAnsi="Arial" w:cs="Arial"/>
          <w:b/>
          <w:color w:val="000000" w:themeColor="text1"/>
          <w:sz w:val="24"/>
          <w:szCs w:val="24"/>
        </w:rPr>
        <w:t xml:space="preserve"> realizados</w:t>
      </w:r>
      <w:bookmarkEnd w:id="18"/>
    </w:p>
    <w:p w14:paraId="3850D71E" w14:textId="21272395" w:rsidR="00C0571D" w:rsidRDefault="00C0571D" w:rsidP="00C0571D"/>
    <w:p w14:paraId="514B282C" w14:textId="2BB9725C" w:rsidR="00976185" w:rsidRDefault="00A402F8" w:rsidP="00D07581">
      <w:pPr>
        <w:jc w:val="both"/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sz w:val="24"/>
          <w:szCs w:val="24"/>
        </w:rPr>
        <w:t xml:space="preserve">Los eventos se organizaron con el objetivo de lograr la entrega formal de 10 salones </w:t>
      </w:r>
      <w:r w:rsidR="00DE4371">
        <w:rPr>
          <w:rFonts w:ascii="Arial" w:hAnsi="Arial" w:cs="Arial"/>
          <w:sz w:val="24"/>
          <w:szCs w:val="24"/>
        </w:rPr>
        <w:t>comunales</w:t>
      </w:r>
      <w:r>
        <w:rPr>
          <w:rFonts w:ascii="Arial" w:hAnsi="Arial" w:cs="Arial"/>
          <w:sz w:val="24"/>
          <w:szCs w:val="24"/>
        </w:rPr>
        <w:t xml:space="preserve"> </w:t>
      </w:r>
      <w:r w:rsidR="00DE4371">
        <w:rPr>
          <w:rFonts w:ascii="Arial" w:hAnsi="Arial" w:cs="Arial"/>
          <w:sz w:val="24"/>
          <w:szCs w:val="24"/>
        </w:rPr>
        <w:t>a la comunidad,</w:t>
      </w:r>
      <w:r>
        <w:rPr>
          <w:rFonts w:ascii="Arial" w:hAnsi="Arial" w:cs="Arial"/>
          <w:sz w:val="24"/>
          <w:szCs w:val="24"/>
        </w:rPr>
        <w:t xml:space="preserve"> que</w:t>
      </w:r>
      <w:r w:rsidR="00DE4371">
        <w:rPr>
          <w:rFonts w:ascii="Arial" w:hAnsi="Arial" w:cs="Arial"/>
          <w:sz w:val="24"/>
          <w:szCs w:val="24"/>
        </w:rPr>
        <w:t xml:space="preserve"> fueron</w:t>
      </w:r>
      <w:r>
        <w:rPr>
          <w:rFonts w:ascii="Arial" w:hAnsi="Arial" w:cs="Arial"/>
          <w:sz w:val="24"/>
          <w:szCs w:val="24"/>
        </w:rPr>
        <w:t xml:space="preserve"> programaron con los recursos de infraestructura disponibles en la vigencia 2017 con el tipo de proceso de </w:t>
      </w:r>
      <w:r w:rsidR="00DE4371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reparaciones locativas</w:t>
      </w:r>
      <w:r w:rsidR="00DE4371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color w:val="000000"/>
          <w:sz w:val="24"/>
          <w:szCs w:val="24"/>
        </w:rPr>
        <w:t>Así como, la</w:t>
      </w:r>
      <w:r w:rsidR="00AB22DF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firma</w:t>
      </w:r>
      <w:r w:rsidR="00AB22DF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de los </w:t>
      </w:r>
      <w:r w:rsidR="00AB22DF">
        <w:rPr>
          <w:rFonts w:ascii="Arial" w:hAnsi="Arial" w:cs="Arial"/>
          <w:color w:val="000000"/>
          <w:sz w:val="24"/>
          <w:szCs w:val="24"/>
        </w:rPr>
        <w:t xml:space="preserve">10 </w:t>
      </w:r>
      <w:r>
        <w:rPr>
          <w:rFonts w:ascii="Arial" w:hAnsi="Arial" w:cs="Arial"/>
          <w:color w:val="000000"/>
          <w:sz w:val="24"/>
          <w:szCs w:val="24"/>
        </w:rPr>
        <w:t xml:space="preserve">acuerdos de sostenibilidad con la </w:t>
      </w:r>
      <w:r w:rsidR="00FF5396">
        <w:rPr>
          <w:rFonts w:ascii="Arial" w:hAnsi="Arial" w:cs="Arial"/>
          <w:color w:val="000000"/>
          <w:sz w:val="24"/>
          <w:szCs w:val="24"/>
        </w:rPr>
        <w:t>comunidad,</w:t>
      </w:r>
      <w:r w:rsidR="00DE4371">
        <w:rPr>
          <w:rFonts w:ascii="Arial" w:hAnsi="Arial" w:cs="Arial"/>
          <w:color w:val="000000"/>
          <w:sz w:val="24"/>
          <w:szCs w:val="24"/>
        </w:rPr>
        <w:t xml:space="preserve"> en los</w:t>
      </w:r>
      <w:r>
        <w:rPr>
          <w:rFonts w:ascii="Arial" w:hAnsi="Arial" w:cs="Arial"/>
          <w:color w:val="000000"/>
          <w:sz w:val="24"/>
          <w:szCs w:val="24"/>
        </w:rPr>
        <w:t xml:space="preserve"> cual</w:t>
      </w:r>
      <w:r w:rsidR="00DE4371">
        <w:rPr>
          <w:rFonts w:ascii="Arial" w:hAnsi="Arial" w:cs="Arial"/>
          <w:color w:val="000000"/>
          <w:sz w:val="24"/>
          <w:szCs w:val="24"/>
        </w:rPr>
        <w:t>es</w:t>
      </w:r>
      <w:r>
        <w:rPr>
          <w:rFonts w:ascii="Arial" w:hAnsi="Arial" w:cs="Arial"/>
          <w:color w:val="000000"/>
          <w:sz w:val="24"/>
          <w:szCs w:val="24"/>
        </w:rPr>
        <w:t xml:space="preserve"> se logra el compromiso del buen uso</w:t>
      </w:r>
      <w:r w:rsidR="00DE4371">
        <w:rPr>
          <w:rFonts w:ascii="Arial" w:hAnsi="Arial" w:cs="Arial"/>
          <w:color w:val="000000"/>
          <w:sz w:val="24"/>
          <w:szCs w:val="24"/>
        </w:rPr>
        <w:t xml:space="preserve"> de los</w:t>
      </w:r>
      <w:r>
        <w:rPr>
          <w:rFonts w:ascii="Arial" w:hAnsi="Arial" w:cs="Arial"/>
          <w:color w:val="000000"/>
          <w:sz w:val="24"/>
          <w:szCs w:val="24"/>
        </w:rPr>
        <w:t xml:space="preserve"> bienes públicos,</w:t>
      </w:r>
      <w:r w:rsidR="00AB22DF">
        <w:rPr>
          <w:rFonts w:ascii="Arial" w:hAnsi="Arial" w:cs="Arial"/>
          <w:color w:val="000000"/>
          <w:sz w:val="24"/>
          <w:szCs w:val="24"/>
        </w:rPr>
        <w:t xml:space="preserve"> y </w:t>
      </w:r>
      <w:r w:rsidR="00D07581" w:rsidRPr="00EA6B3D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la participación </w:t>
      </w:r>
      <w:r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de una población objetivo convocada</w:t>
      </w:r>
      <w:r w:rsidR="00D07581" w:rsidRPr="00EA6B3D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de</w:t>
      </w:r>
      <w:r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l total de beneficiarios indirectos</w:t>
      </w:r>
      <w:r w:rsidR="00D07581" w:rsidRPr="00EA6B3D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.</w:t>
      </w:r>
      <w:r w:rsidR="00D07581" w:rsidRPr="00EA6B3D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62624880" w14:textId="77777777" w:rsidR="00C0571D" w:rsidRDefault="00C0571D" w:rsidP="00DE4371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222222"/>
          <w:sz w:val="24"/>
          <w:szCs w:val="24"/>
          <w:lang w:val="es-ES" w:eastAsia="es-ES"/>
        </w:rPr>
      </w:pPr>
    </w:p>
    <w:p w14:paraId="4035B8F8" w14:textId="611AF628" w:rsidR="00DE4371" w:rsidRDefault="00DE4371" w:rsidP="00DE4371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222222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val="es-ES" w:eastAsia="es-ES"/>
        </w:rPr>
        <w:t xml:space="preserve">Muestra de la invitación digital enviada. </w:t>
      </w:r>
    </w:p>
    <w:p w14:paraId="6805C7C6" w14:textId="77777777" w:rsidR="00DE4371" w:rsidRDefault="00DE4371" w:rsidP="00DE4371">
      <w:pPr>
        <w:shd w:val="clear" w:color="auto" w:fill="FFFFFF"/>
        <w:spacing w:after="0"/>
        <w:jc w:val="center"/>
        <w:rPr>
          <w:noProof/>
          <w:lang w:val="es-ES" w:eastAsia="es-ES"/>
        </w:rPr>
      </w:pPr>
    </w:p>
    <w:p w14:paraId="40CDF449" w14:textId="77777777" w:rsidR="00DE4371" w:rsidRPr="00B63A40" w:rsidRDefault="00DE4371" w:rsidP="00DE4371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382169F0" wp14:editId="3100B77D">
            <wp:extent cx="4216997" cy="3159661"/>
            <wp:effectExtent l="0" t="0" r="0" b="3175"/>
            <wp:docPr id="1" name="Imagen 1" descr="C:\Users\lapena\AppData\Local\Microsoft\Windows\INetCache\Content.Word\Invit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ena\AppData\Local\Microsoft\Windows\INetCache\Content.Word\Invitació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26" cy="31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C939" w14:textId="56CFB826" w:rsidR="00AF7023" w:rsidRDefault="00AF7023" w:rsidP="00D07581">
      <w:pPr>
        <w:jc w:val="both"/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</w:p>
    <w:p w14:paraId="79D85BD9" w14:textId="76DC41E1" w:rsidR="006825D5" w:rsidRDefault="006825D5" w:rsidP="00D07581">
      <w:pPr>
        <w:jc w:val="both"/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</w:p>
    <w:p w14:paraId="7AD84DAB" w14:textId="3053485B" w:rsidR="006825D5" w:rsidRDefault="006825D5" w:rsidP="00D07581">
      <w:pPr>
        <w:jc w:val="both"/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</w:p>
    <w:p w14:paraId="060B8522" w14:textId="77777777" w:rsidR="006825D5" w:rsidRDefault="006825D5" w:rsidP="00D07581">
      <w:pPr>
        <w:jc w:val="both"/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</w:p>
    <w:p w14:paraId="717B0EE9" w14:textId="6B5193AC" w:rsidR="00AB22DF" w:rsidRDefault="00AB22DF" w:rsidP="00D07581">
      <w:pPr>
        <w:jc w:val="both"/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  <w:r w:rsidRPr="00AB22DF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A continuación</w:t>
      </w:r>
      <w:r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,</w:t>
      </w:r>
      <w:r w:rsidRPr="00AB22DF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="008630FD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se presenta el cronograma que se desarrolló en cada uno de</w:t>
      </w:r>
      <w:r w:rsidRPr="00AB22DF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los diez eventos de participación ciudadana: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1"/>
        <w:gridCol w:w="3839"/>
        <w:gridCol w:w="2835"/>
      </w:tblGrid>
      <w:tr w:rsidR="00B24B92" w:rsidRPr="00B24B92" w14:paraId="6928D0E3" w14:textId="77777777" w:rsidTr="00B24B92">
        <w:trPr>
          <w:trHeight w:val="20"/>
        </w:trPr>
        <w:tc>
          <w:tcPr>
            <w:tcW w:w="1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E3F1EC5" w14:textId="77777777" w:rsidR="00B24B92" w:rsidRPr="00B24B92" w:rsidRDefault="00B24B92" w:rsidP="00B24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HORA P.M.</w:t>
            </w:r>
          </w:p>
        </w:tc>
        <w:tc>
          <w:tcPr>
            <w:tcW w:w="18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68C561E" w14:textId="77777777" w:rsidR="00B24B92" w:rsidRPr="00B24B92" w:rsidRDefault="00B24B92" w:rsidP="00B24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PUNTO</w:t>
            </w:r>
          </w:p>
        </w:tc>
        <w:tc>
          <w:tcPr>
            <w:tcW w:w="15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0D07BC3" w14:textId="77777777" w:rsidR="00B24B92" w:rsidRPr="00B24B92" w:rsidRDefault="00B24B92" w:rsidP="00B24B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ACTIVIDAD</w:t>
            </w:r>
          </w:p>
        </w:tc>
      </w:tr>
      <w:tr w:rsidR="00B24B92" w:rsidRPr="00B24B92" w14:paraId="7ED237A8" w14:textId="77777777" w:rsidTr="00B24B92">
        <w:trPr>
          <w:trHeight w:val="20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287A1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10:30 am – 10:40 am 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A0C4B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Registro Fotográfico para redes sociales.  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68D2A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222222"/>
                <w:sz w:val="16"/>
                <w:szCs w:val="16"/>
                <w:lang w:eastAsia="es-ES"/>
              </w:rPr>
              <w:t xml:space="preserve">El equipo audiovisual de la OAC realiza testimonios y entrevistas a comunidad, y registros para el antes y después de las intervenciones realizadas.  </w:t>
            </w:r>
          </w:p>
        </w:tc>
      </w:tr>
      <w:tr w:rsidR="00B24B92" w:rsidRPr="00B24B92" w14:paraId="1B8605B5" w14:textId="77777777" w:rsidTr="00B24B92">
        <w:trPr>
          <w:trHeight w:val="20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E1919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11:00 am 11:10 am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5B1AA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Punto Artístico comunidad 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DC1F1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222222"/>
                <w:sz w:val="16"/>
                <w:szCs w:val="16"/>
                <w:lang w:eastAsia="es-ES"/>
              </w:rPr>
              <w:t xml:space="preserve">Damos inicio con una de las muestras artísticas de la comunidad coordinadas por el equipo social del contratista.  </w:t>
            </w:r>
          </w:p>
        </w:tc>
      </w:tr>
      <w:tr w:rsidR="00B24B92" w:rsidRPr="00B24B92" w14:paraId="165D2BE4" w14:textId="77777777" w:rsidTr="00B24B92">
        <w:trPr>
          <w:trHeight w:val="20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5AB58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11:10 am – 11: 20am </w:t>
            </w:r>
          </w:p>
        </w:tc>
        <w:tc>
          <w:tcPr>
            <w:tcW w:w="189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B50D2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Inicio de la Entrega del salón comunal. </w:t>
            </w:r>
          </w:p>
        </w:tc>
        <w:tc>
          <w:tcPr>
            <w:tcW w:w="158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859E4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Exposición detallada de las intervenciones y rendición de cuentas permanente por parte de la Caja de la Vivienda Popular.</w:t>
            </w:r>
          </w:p>
        </w:tc>
      </w:tr>
      <w:tr w:rsidR="00B24B92" w:rsidRPr="00B24B92" w14:paraId="329C49D9" w14:textId="77777777" w:rsidTr="00B24B92">
        <w:trPr>
          <w:trHeight w:val="20"/>
        </w:trPr>
        <w:tc>
          <w:tcPr>
            <w:tcW w:w="152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975D0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9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977F0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     </w:t>
            </w:r>
          </w:p>
        </w:tc>
        <w:tc>
          <w:tcPr>
            <w:tcW w:w="158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B280D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(Director</w:t>
            </w: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 Guillermo Arcila Director General o Miller Castillo DMB )</w:t>
            </w: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.</w:t>
            </w:r>
          </w:p>
        </w:tc>
      </w:tr>
      <w:tr w:rsidR="00B24B92" w:rsidRPr="00B24B92" w14:paraId="7E22FA7E" w14:textId="77777777" w:rsidTr="00B24B92">
        <w:trPr>
          <w:trHeight w:val="20"/>
        </w:trPr>
        <w:tc>
          <w:tcPr>
            <w:tcW w:w="152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C9DC7B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C1B92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5A956C" w14:textId="77777777" w:rsidR="00B24B92" w:rsidRPr="00B24B92" w:rsidRDefault="00B24B92" w:rsidP="00B24B92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B24B92">
              <w:rPr>
                <w:rFonts w:eastAsia="Times New Roman" w:cs="Calibri"/>
                <w:color w:val="000000"/>
                <w:lang w:val="es-ES" w:eastAsia="es-ES"/>
              </w:rPr>
              <w:t> </w:t>
            </w:r>
          </w:p>
        </w:tc>
      </w:tr>
      <w:tr w:rsidR="00B24B92" w:rsidRPr="00B24B92" w14:paraId="52277FCA" w14:textId="77777777" w:rsidTr="00B24B92">
        <w:trPr>
          <w:trHeight w:val="20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09EB3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11:20 am 11: 25</w:t>
            </w:r>
          </w:p>
        </w:tc>
        <w:tc>
          <w:tcPr>
            <w:tcW w:w="189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4F44D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Espacio para la Intervención Participación Bogotá </w:t>
            </w:r>
          </w:p>
        </w:tc>
        <w:tc>
          <w:tcPr>
            <w:tcW w:w="158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CD516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Exposición Participación Bogotá IDPAC</w:t>
            </w:r>
          </w:p>
        </w:tc>
      </w:tr>
      <w:tr w:rsidR="00B24B92" w:rsidRPr="00B24B92" w14:paraId="67EA00E8" w14:textId="77777777" w:rsidTr="00B24B92">
        <w:trPr>
          <w:trHeight w:val="20"/>
        </w:trPr>
        <w:tc>
          <w:tcPr>
            <w:tcW w:w="152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5E3735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9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78C964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2D2B3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(Director </w:t>
            </w: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Antonio Hernández o representante</w:t>
            </w: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) </w:t>
            </w:r>
          </w:p>
        </w:tc>
      </w:tr>
      <w:tr w:rsidR="00B24B92" w:rsidRPr="00B24B92" w14:paraId="2B9AE763" w14:textId="77777777" w:rsidTr="00B24B92">
        <w:trPr>
          <w:trHeight w:val="20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1A2FE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11:25 am 11:30am 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6B486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segunda participación Artístico de la comunidad 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8791B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222222"/>
                <w:sz w:val="16"/>
                <w:szCs w:val="16"/>
                <w:lang w:eastAsia="es-ES"/>
              </w:rPr>
              <w:t xml:space="preserve">Muestra artística de la comunidad en coordinación con el equipo social del contratista. </w:t>
            </w:r>
          </w:p>
        </w:tc>
      </w:tr>
      <w:tr w:rsidR="00B24B92" w:rsidRPr="00B24B92" w14:paraId="264B7ED3" w14:textId="77777777" w:rsidTr="00B24B92">
        <w:trPr>
          <w:trHeight w:val="20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B8DFD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11:30 a 11:35 </w:t>
            </w:r>
          </w:p>
        </w:tc>
        <w:tc>
          <w:tcPr>
            <w:tcW w:w="189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318A0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Intervención, preguntas y aportes por parte de la </w:t>
            </w:r>
          </w:p>
        </w:tc>
        <w:tc>
          <w:tcPr>
            <w:tcW w:w="158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47363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Exposición Presidente de junta de Acción Comunal. </w:t>
            </w:r>
            <w:proofErr w:type="spellStart"/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Sra</w:t>
            </w:r>
            <w:proofErr w:type="spellEnd"/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proofErr w:type="spellStart"/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Elimary</w:t>
            </w:r>
            <w:proofErr w:type="spellEnd"/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González</w:t>
            </w:r>
          </w:p>
        </w:tc>
      </w:tr>
      <w:tr w:rsidR="00B24B92" w:rsidRPr="00B24B92" w14:paraId="0F532263" w14:textId="77777777" w:rsidTr="00B24B92">
        <w:trPr>
          <w:trHeight w:val="20"/>
        </w:trPr>
        <w:tc>
          <w:tcPr>
            <w:tcW w:w="152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2C22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F921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Representante de la comunidad 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C4C97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(Director </w:t>
            </w: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Antonio Hernández o representante</w:t>
            </w: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) </w:t>
            </w:r>
          </w:p>
        </w:tc>
      </w:tr>
      <w:tr w:rsidR="00B24B92" w:rsidRPr="00B24B92" w14:paraId="7A8EB194" w14:textId="77777777" w:rsidTr="00B24B92">
        <w:trPr>
          <w:trHeight w:val="20"/>
        </w:trPr>
        <w:tc>
          <w:tcPr>
            <w:tcW w:w="152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AE82A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11:35 a 11:50 </w:t>
            </w:r>
          </w:p>
        </w:tc>
        <w:tc>
          <w:tcPr>
            <w:tcW w:w="189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94F93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intervención </w:t>
            </w:r>
          </w:p>
        </w:tc>
        <w:tc>
          <w:tcPr>
            <w:tcW w:w="158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9CB6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Exposición alcaldesa local o representante de la JAL de Usaquén. </w:t>
            </w:r>
          </w:p>
        </w:tc>
      </w:tr>
      <w:tr w:rsidR="00B24B92" w:rsidRPr="00B24B92" w14:paraId="537D169D" w14:textId="77777777" w:rsidTr="00B24B92">
        <w:trPr>
          <w:trHeight w:val="20"/>
        </w:trPr>
        <w:tc>
          <w:tcPr>
            <w:tcW w:w="152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3F7533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FF7DF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Representante de la alcaldía local de Usaquén</w:t>
            </w:r>
          </w:p>
        </w:tc>
        <w:tc>
          <w:tcPr>
            <w:tcW w:w="158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5517C0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</w:tr>
      <w:tr w:rsidR="00B24B92" w:rsidRPr="00B24B92" w14:paraId="078A547C" w14:textId="77777777" w:rsidTr="00B24B92">
        <w:trPr>
          <w:trHeight w:val="20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9542A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11:50am 11:55 am 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E7B8B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 xml:space="preserve">Último punto Artístico con la  comunidad 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64464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222222"/>
                <w:sz w:val="16"/>
                <w:szCs w:val="16"/>
                <w:lang w:eastAsia="es-ES"/>
              </w:rPr>
              <w:t>Muestra artística de la comunidad en coordinación con el equipo social del contratista.</w:t>
            </w:r>
          </w:p>
        </w:tc>
      </w:tr>
      <w:tr w:rsidR="00B24B92" w:rsidRPr="00B24B92" w14:paraId="5BBD10DA" w14:textId="77777777" w:rsidTr="00B24B92">
        <w:trPr>
          <w:trHeight w:val="20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7D1F4" w14:textId="77777777" w:rsidR="00B24B92" w:rsidRPr="00B24B92" w:rsidRDefault="00B24B92" w:rsidP="00B24B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12:00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E68F9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FIRMA DEL ACUERDO DE SOSTENIBILIDAD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E0D33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222222"/>
                <w:sz w:val="16"/>
                <w:szCs w:val="16"/>
                <w:lang w:eastAsia="es-ES"/>
              </w:rPr>
              <w:t>Representante de la entidad y comunidad</w:t>
            </w:r>
          </w:p>
        </w:tc>
      </w:tr>
      <w:tr w:rsidR="00B24B92" w:rsidRPr="00B24B92" w14:paraId="42E7C8A6" w14:textId="77777777" w:rsidTr="00B24B92">
        <w:trPr>
          <w:trHeight w:val="20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C654A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Cierre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6CFE1" w14:textId="77777777" w:rsidR="00B24B92" w:rsidRPr="00B24B92" w:rsidRDefault="00B24B92" w:rsidP="00B24B9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1B84A" w14:textId="77777777" w:rsidR="00B24B92" w:rsidRPr="00B24B92" w:rsidRDefault="00B24B92" w:rsidP="00B24B9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16"/>
                <w:szCs w:val="16"/>
                <w:lang w:val="es-ES" w:eastAsia="es-ES"/>
              </w:rPr>
            </w:pPr>
            <w:r w:rsidRPr="00B24B92">
              <w:rPr>
                <w:rFonts w:ascii="Arial" w:eastAsia="Times New Roman" w:hAnsi="Arial" w:cs="Arial"/>
                <w:color w:val="222222"/>
                <w:sz w:val="16"/>
                <w:szCs w:val="16"/>
                <w:lang w:eastAsia="es-ES"/>
              </w:rPr>
              <w:t> </w:t>
            </w:r>
          </w:p>
        </w:tc>
      </w:tr>
    </w:tbl>
    <w:p w14:paraId="56D93FE9" w14:textId="096F6AA2" w:rsidR="00D07581" w:rsidRDefault="00D07581" w:rsidP="00D07581">
      <w:pPr>
        <w:spacing w:before="240"/>
        <w:jc w:val="both"/>
        <w:rPr>
          <w:rFonts w:ascii="Arial" w:hAnsi="Arial" w:cs="Arial"/>
          <w:i/>
          <w:color w:val="000000" w:themeColor="text1"/>
          <w:sz w:val="18"/>
          <w:szCs w:val="24"/>
        </w:rPr>
      </w:pPr>
      <w:r w:rsidRPr="00B026C2">
        <w:rPr>
          <w:rFonts w:ascii="Arial" w:hAnsi="Arial" w:cs="Arial"/>
          <w:i/>
          <w:color w:val="000000" w:themeColor="text1"/>
          <w:sz w:val="18"/>
          <w:szCs w:val="24"/>
        </w:rPr>
        <w:t>Fuente: O</w:t>
      </w:r>
      <w:r>
        <w:rPr>
          <w:rFonts w:ascii="Arial" w:hAnsi="Arial" w:cs="Arial"/>
          <w:i/>
          <w:color w:val="000000" w:themeColor="text1"/>
          <w:sz w:val="18"/>
          <w:szCs w:val="24"/>
        </w:rPr>
        <w:t xml:space="preserve">ficina </w:t>
      </w:r>
      <w:r w:rsidRPr="00B026C2">
        <w:rPr>
          <w:rFonts w:ascii="Arial" w:hAnsi="Arial" w:cs="Arial"/>
          <w:i/>
          <w:color w:val="000000" w:themeColor="text1"/>
          <w:sz w:val="18"/>
          <w:szCs w:val="24"/>
        </w:rPr>
        <w:t>A</w:t>
      </w:r>
      <w:r>
        <w:rPr>
          <w:rFonts w:ascii="Arial" w:hAnsi="Arial" w:cs="Arial"/>
          <w:i/>
          <w:color w:val="000000" w:themeColor="text1"/>
          <w:sz w:val="18"/>
          <w:szCs w:val="24"/>
        </w:rPr>
        <w:t xml:space="preserve">sesora de </w:t>
      </w:r>
      <w:r w:rsidRPr="00B026C2">
        <w:rPr>
          <w:rFonts w:ascii="Arial" w:hAnsi="Arial" w:cs="Arial"/>
          <w:i/>
          <w:color w:val="000000" w:themeColor="text1"/>
          <w:sz w:val="18"/>
          <w:szCs w:val="24"/>
        </w:rPr>
        <w:t>C</w:t>
      </w:r>
      <w:r>
        <w:rPr>
          <w:rFonts w:ascii="Arial" w:hAnsi="Arial" w:cs="Arial"/>
          <w:i/>
          <w:color w:val="000000" w:themeColor="text1"/>
          <w:sz w:val="18"/>
          <w:szCs w:val="24"/>
        </w:rPr>
        <w:t>omunicaciones.</w:t>
      </w:r>
    </w:p>
    <w:p w14:paraId="5C4218D3" w14:textId="77777777" w:rsidR="00B24B92" w:rsidRDefault="00B24B92" w:rsidP="00DE4371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48A8222" w14:textId="31B9C7DC" w:rsidR="00B24B92" w:rsidRDefault="00B24B92" w:rsidP="00DE4371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F3512CC" w14:textId="77777777" w:rsidR="00CA3E1D" w:rsidRDefault="00CA3E1D" w:rsidP="00DE4371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1014DF" w14:textId="326C6C7B" w:rsidR="00DE4371" w:rsidRPr="007C4713" w:rsidRDefault="007C4713" w:rsidP="00DE4371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El cuadro que se presenta, especifica la programación que se realizó en los 10 eventos de partición ciudadana y/o rendición de cuentas:</w:t>
      </w:r>
    </w:p>
    <w:tbl>
      <w:tblPr>
        <w:tblStyle w:val="Tabladecuadrcula5oscura-nfasis5"/>
        <w:tblW w:w="5000" w:type="pct"/>
        <w:tblLook w:val="04A0" w:firstRow="1" w:lastRow="0" w:firstColumn="1" w:lastColumn="0" w:noHBand="0" w:noVBand="1"/>
      </w:tblPr>
      <w:tblGrid>
        <w:gridCol w:w="1215"/>
        <w:gridCol w:w="3467"/>
        <w:gridCol w:w="2272"/>
        <w:gridCol w:w="1569"/>
        <w:gridCol w:w="872"/>
      </w:tblGrid>
      <w:tr w:rsidR="00DE4371" w:rsidRPr="00D01672" w14:paraId="6EF6E1B4" w14:textId="77777777" w:rsidTr="007C4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noWrap/>
            <w:hideMark/>
          </w:tcPr>
          <w:p w14:paraId="38FD7824" w14:textId="77777777" w:rsidR="00DE4371" w:rsidRPr="00D01672" w:rsidRDefault="00DE4371" w:rsidP="00F377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4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szCs w:val="24"/>
                <w:lang w:val="es-ES" w:eastAsia="es-ES"/>
              </w:rPr>
              <w:t>PROGRAMACIÓN ENTREGAS SALONES COMUNALES CONT 518, 519 Y 522 DE 2017</w:t>
            </w:r>
          </w:p>
        </w:tc>
      </w:tr>
      <w:tr w:rsidR="00DE4371" w:rsidRPr="00D01672" w14:paraId="1EFDF74F" w14:textId="77777777" w:rsidTr="007C4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noWrap/>
            <w:hideMark/>
          </w:tcPr>
          <w:p w14:paraId="02A01E6D" w14:textId="77777777" w:rsidR="00DE4371" w:rsidRPr="00D01672" w:rsidRDefault="00DE4371" w:rsidP="00F377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GRUPO</w:t>
            </w:r>
          </w:p>
        </w:tc>
        <w:tc>
          <w:tcPr>
            <w:tcW w:w="1845" w:type="pct"/>
            <w:noWrap/>
            <w:hideMark/>
          </w:tcPr>
          <w:p w14:paraId="53BBF96A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  <w:t>SALONES COMUNALES</w:t>
            </w:r>
          </w:p>
        </w:tc>
        <w:tc>
          <w:tcPr>
            <w:tcW w:w="1209" w:type="pct"/>
            <w:noWrap/>
            <w:hideMark/>
          </w:tcPr>
          <w:p w14:paraId="6D5C2BBA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  <w:t>LOCALIDAD</w:t>
            </w:r>
          </w:p>
        </w:tc>
        <w:tc>
          <w:tcPr>
            <w:tcW w:w="835" w:type="pct"/>
            <w:noWrap/>
            <w:hideMark/>
          </w:tcPr>
          <w:p w14:paraId="040675B6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  <w:t>FECHA</w:t>
            </w:r>
          </w:p>
        </w:tc>
        <w:tc>
          <w:tcPr>
            <w:tcW w:w="464" w:type="pct"/>
            <w:noWrap/>
            <w:hideMark/>
          </w:tcPr>
          <w:p w14:paraId="06DE7367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b/>
                <w:bCs/>
                <w:color w:val="000000"/>
                <w:sz w:val="20"/>
                <w:lang w:val="es-ES" w:eastAsia="es-ES"/>
              </w:rPr>
              <w:t>HORA</w:t>
            </w:r>
          </w:p>
        </w:tc>
      </w:tr>
      <w:tr w:rsidR="00DE4371" w:rsidRPr="00D01672" w14:paraId="10244B43" w14:textId="77777777" w:rsidTr="007C47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 w:val="restart"/>
            <w:noWrap/>
            <w:hideMark/>
          </w:tcPr>
          <w:p w14:paraId="100550B8" w14:textId="77777777" w:rsidR="00DE4371" w:rsidRPr="00D01672" w:rsidRDefault="00DE4371" w:rsidP="00F377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GRUPO 1</w:t>
            </w:r>
          </w:p>
        </w:tc>
        <w:tc>
          <w:tcPr>
            <w:tcW w:w="1845" w:type="pct"/>
            <w:noWrap/>
            <w:hideMark/>
          </w:tcPr>
          <w:p w14:paraId="36F64D1B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EGIPTO ALTO</w:t>
            </w:r>
          </w:p>
        </w:tc>
        <w:tc>
          <w:tcPr>
            <w:tcW w:w="1209" w:type="pct"/>
            <w:noWrap/>
            <w:hideMark/>
          </w:tcPr>
          <w:p w14:paraId="21F8C95F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SANTAFE</w:t>
            </w:r>
          </w:p>
        </w:tc>
        <w:tc>
          <w:tcPr>
            <w:tcW w:w="835" w:type="pct"/>
            <w:noWrap/>
            <w:hideMark/>
          </w:tcPr>
          <w:p w14:paraId="6051FCB4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02/02/2017</w:t>
            </w:r>
          </w:p>
        </w:tc>
        <w:tc>
          <w:tcPr>
            <w:tcW w:w="464" w:type="pct"/>
            <w:noWrap/>
            <w:hideMark/>
          </w:tcPr>
          <w:p w14:paraId="44587243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10:00</w:t>
            </w:r>
          </w:p>
        </w:tc>
      </w:tr>
      <w:tr w:rsidR="00DE4371" w:rsidRPr="00D01672" w14:paraId="44A0C4B7" w14:textId="77777777" w:rsidTr="007C4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/>
            <w:hideMark/>
          </w:tcPr>
          <w:p w14:paraId="5B67F16D" w14:textId="77777777" w:rsidR="00DE4371" w:rsidRPr="00D01672" w:rsidRDefault="00DE4371" w:rsidP="00F377C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</w:p>
        </w:tc>
        <w:tc>
          <w:tcPr>
            <w:tcW w:w="1845" w:type="pct"/>
            <w:noWrap/>
            <w:hideMark/>
          </w:tcPr>
          <w:p w14:paraId="3DA5C341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GRANADA SUR</w:t>
            </w:r>
          </w:p>
        </w:tc>
        <w:tc>
          <w:tcPr>
            <w:tcW w:w="1209" w:type="pct"/>
            <w:noWrap/>
            <w:hideMark/>
          </w:tcPr>
          <w:p w14:paraId="1B407A98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SAN CRISTOBAL</w:t>
            </w:r>
          </w:p>
        </w:tc>
        <w:tc>
          <w:tcPr>
            <w:tcW w:w="835" w:type="pct"/>
            <w:noWrap/>
            <w:hideMark/>
          </w:tcPr>
          <w:p w14:paraId="13ABD4DD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26/01/2018</w:t>
            </w:r>
          </w:p>
        </w:tc>
        <w:tc>
          <w:tcPr>
            <w:tcW w:w="464" w:type="pct"/>
            <w:noWrap/>
            <w:hideMark/>
          </w:tcPr>
          <w:p w14:paraId="4211EC3D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10:00</w:t>
            </w:r>
          </w:p>
        </w:tc>
      </w:tr>
      <w:tr w:rsidR="00DE4371" w:rsidRPr="00D01672" w14:paraId="593C8855" w14:textId="77777777" w:rsidTr="007C47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/>
            <w:hideMark/>
          </w:tcPr>
          <w:p w14:paraId="66A7712D" w14:textId="77777777" w:rsidR="00DE4371" w:rsidRPr="00D01672" w:rsidRDefault="00DE4371" w:rsidP="00F377C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</w:p>
        </w:tc>
        <w:tc>
          <w:tcPr>
            <w:tcW w:w="1845" w:type="pct"/>
            <w:noWrap/>
            <w:hideMark/>
          </w:tcPr>
          <w:p w14:paraId="40ADBD3D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 xml:space="preserve">JUAN REY I </w:t>
            </w:r>
          </w:p>
        </w:tc>
        <w:tc>
          <w:tcPr>
            <w:tcW w:w="1209" w:type="pct"/>
            <w:noWrap/>
            <w:hideMark/>
          </w:tcPr>
          <w:p w14:paraId="6441AA98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SAN CRISTOBAL</w:t>
            </w:r>
          </w:p>
        </w:tc>
        <w:tc>
          <w:tcPr>
            <w:tcW w:w="835" w:type="pct"/>
            <w:noWrap/>
            <w:hideMark/>
          </w:tcPr>
          <w:p w14:paraId="463A7677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07/02/2018</w:t>
            </w:r>
          </w:p>
        </w:tc>
        <w:tc>
          <w:tcPr>
            <w:tcW w:w="464" w:type="pct"/>
            <w:noWrap/>
            <w:hideMark/>
          </w:tcPr>
          <w:p w14:paraId="4BDF86A0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10:00</w:t>
            </w:r>
          </w:p>
        </w:tc>
      </w:tr>
      <w:tr w:rsidR="00DE4371" w:rsidRPr="00D01672" w14:paraId="01FC32EF" w14:textId="77777777" w:rsidTr="007C4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/>
            <w:hideMark/>
          </w:tcPr>
          <w:p w14:paraId="0247076A" w14:textId="77777777" w:rsidR="00DE4371" w:rsidRPr="00D01672" w:rsidRDefault="00DE4371" w:rsidP="00F377C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</w:p>
        </w:tc>
        <w:tc>
          <w:tcPr>
            <w:tcW w:w="1845" w:type="pct"/>
            <w:noWrap/>
            <w:hideMark/>
          </w:tcPr>
          <w:p w14:paraId="79F41B83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NUEVO PORVENIR</w:t>
            </w:r>
          </w:p>
        </w:tc>
        <w:tc>
          <w:tcPr>
            <w:tcW w:w="1209" w:type="pct"/>
            <w:noWrap/>
            <w:hideMark/>
          </w:tcPr>
          <w:p w14:paraId="24D05EAA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USME</w:t>
            </w:r>
          </w:p>
        </w:tc>
        <w:tc>
          <w:tcPr>
            <w:tcW w:w="835" w:type="pct"/>
            <w:noWrap/>
            <w:hideMark/>
          </w:tcPr>
          <w:p w14:paraId="68CC63B7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06/02/2018</w:t>
            </w:r>
          </w:p>
        </w:tc>
        <w:tc>
          <w:tcPr>
            <w:tcW w:w="464" w:type="pct"/>
            <w:noWrap/>
            <w:hideMark/>
          </w:tcPr>
          <w:p w14:paraId="041A5A05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10:00</w:t>
            </w:r>
          </w:p>
        </w:tc>
      </w:tr>
      <w:tr w:rsidR="00DE4371" w:rsidRPr="00D01672" w14:paraId="54FB66EE" w14:textId="77777777" w:rsidTr="007C47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 w:val="restart"/>
            <w:noWrap/>
            <w:hideMark/>
          </w:tcPr>
          <w:p w14:paraId="433AA861" w14:textId="77777777" w:rsidR="00DE4371" w:rsidRPr="00D01672" w:rsidRDefault="00DE4371" w:rsidP="00F377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GRUPO 2</w:t>
            </w:r>
          </w:p>
        </w:tc>
        <w:tc>
          <w:tcPr>
            <w:tcW w:w="1845" w:type="pct"/>
            <w:noWrap/>
            <w:hideMark/>
          </w:tcPr>
          <w:p w14:paraId="3C5A7BDD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MILLAN</w:t>
            </w:r>
          </w:p>
        </w:tc>
        <w:tc>
          <w:tcPr>
            <w:tcW w:w="1209" w:type="pct"/>
            <w:noWrap/>
            <w:hideMark/>
          </w:tcPr>
          <w:p w14:paraId="764EA9F8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CIUDAD BOLIVAR</w:t>
            </w:r>
          </w:p>
        </w:tc>
        <w:tc>
          <w:tcPr>
            <w:tcW w:w="835" w:type="pct"/>
            <w:noWrap/>
            <w:hideMark/>
          </w:tcPr>
          <w:p w14:paraId="42DB8362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11/01/2018</w:t>
            </w:r>
          </w:p>
        </w:tc>
        <w:tc>
          <w:tcPr>
            <w:tcW w:w="464" w:type="pct"/>
            <w:noWrap/>
            <w:hideMark/>
          </w:tcPr>
          <w:p w14:paraId="7A4C1CD7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10:00</w:t>
            </w:r>
          </w:p>
        </w:tc>
      </w:tr>
      <w:tr w:rsidR="00DE4371" w:rsidRPr="00D01672" w14:paraId="2F8DCF2E" w14:textId="77777777" w:rsidTr="007C4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/>
            <w:hideMark/>
          </w:tcPr>
          <w:p w14:paraId="4BA897FE" w14:textId="77777777" w:rsidR="00DE4371" w:rsidRPr="00D01672" w:rsidRDefault="00DE4371" w:rsidP="00F377C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</w:p>
        </w:tc>
        <w:tc>
          <w:tcPr>
            <w:tcW w:w="1845" w:type="pct"/>
            <w:noWrap/>
            <w:hideMark/>
          </w:tcPr>
          <w:p w14:paraId="1DDBDBD1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ARGELIA</w:t>
            </w:r>
          </w:p>
        </w:tc>
        <w:tc>
          <w:tcPr>
            <w:tcW w:w="1209" w:type="pct"/>
            <w:noWrap/>
            <w:hideMark/>
          </w:tcPr>
          <w:p w14:paraId="168CB406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BOSA</w:t>
            </w:r>
          </w:p>
        </w:tc>
        <w:tc>
          <w:tcPr>
            <w:tcW w:w="835" w:type="pct"/>
            <w:noWrap/>
            <w:hideMark/>
          </w:tcPr>
          <w:p w14:paraId="2EE30E84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11/01/2018</w:t>
            </w:r>
          </w:p>
        </w:tc>
        <w:tc>
          <w:tcPr>
            <w:tcW w:w="464" w:type="pct"/>
            <w:noWrap/>
            <w:hideMark/>
          </w:tcPr>
          <w:p w14:paraId="57B0AA9B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2:00</w:t>
            </w:r>
          </w:p>
        </w:tc>
      </w:tr>
      <w:tr w:rsidR="00DE4371" w:rsidRPr="00D01672" w14:paraId="61E00397" w14:textId="77777777" w:rsidTr="007C47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/>
            <w:hideMark/>
          </w:tcPr>
          <w:p w14:paraId="6E51ED80" w14:textId="77777777" w:rsidR="00DE4371" w:rsidRPr="00D01672" w:rsidRDefault="00DE4371" w:rsidP="00F377C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</w:p>
        </w:tc>
        <w:tc>
          <w:tcPr>
            <w:tcW w:w="1845" w:type="pct"/>
            <w:noWrap/>
            <w:hideMark/>
          </w:tcPr>
          <w:p w14:paraId="581146E0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MINUTO DE MARIA</w:t>
            </w:r>
          </w:p>
        </w:tc>
        <w:tc>
          <w:tcPr>
            <w:tcW w:w="1209" w:type="pct"/>
            <w:noWrap/>
            <w:hideMark/>
          </w:tcPr>
          <w:p w14:paraId="29D8F77D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CIUDAD BOLIVAR</w:t>
            </w:r>
          </w:p>
        </w:tc>
        <w:tc>
          <w:tcPr>
            <w:tcW w:w="835" w:type="pct"/>
            <w:noWrap/>
            <w:hideMark/>
          </w:tcPr>
          <w:p w14:paraId="039B3069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06/02/2018</w:t>
            </w:r>
          </w:p>
        </w:tc>
        <w:tc>
          <w:tcPr>
            <w:tcW w:w="464" w:type="pct"/>
            <w:noWrap/>
            <w:hideMark/>
          </w:tcPr>
          <w:p w14:paraId="739CCFE2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2:00</w:t>
            </w:r>
          </w:p>
        </w:tc>
      </w:tr>
      <w:tr w:rsidR="00DE4371" w:rsidRPr="00D01672" w14:paraId="7274BC98" w14:textId="77777777" w:rsidTr="007C4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 w:val="restart"/>
            <w:noWrap/>
            <w:hideMark/>
          </w:tcPr>
          <w:p w14:paraId="69F6A6AC" w14:textId="77777777" w:rsidR="00DE4371" w:rsidRPr="00D01672" w:rsidRDefault="00DE4371" w:rsidP="00F377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GRUPO 3</w:t>
            </w:r>
          </w:p>
        </w:tc>
        <w:tc>
          <w:tcPr>
            <w:tcW w:w="1845" w:type="pct"/>
            <w:noWrap/>
            <w:hideMark/>
          </w:tcPr>
          <w:p w14:paraId="36650720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CERRO NORTE</w:t>
            </w:r>
          </w:p>
        </w:tc>
        <w:tc>
          <w:tcPr>
            <w:tcW w:w="1209" w:type="pct"/>
            <w:noWrap/>
            <w:hideMark/>
          </w:tcPr>
          <w:p w14:paraId="5CCF2D04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USAQUEN</w:t>
            </w:r>
          </w:p>
        </w:tc>
        <w:tc>
          <w:tcPr>
            <w:tcW w:w="835" w:type="pct"/>
            <w:noWrap/>
            <w:hideMark/>
          </w:tcPr>
          <w:p w14:paraId="12FEDCDB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31/01/2018</w:t>
            </w:r>
          </w:p>
        </w:tc>
        <w:tc>
          <w:tcPr>
            <w:tcW w:w="464" w:type="pct"/>
            <w:noWrap/>
            <w:hideMark/>
          </w:tcPr>
          <w:p w14:paraId="566B6E56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10:00</w:t>
            </w:r>
          </w:p>
        </w:tc>
      </w:tr>
      <w:tr w:rsidR="00DE4371" w:rsidRPr="00D01672" w14:paraId="0691A028" w14:textId="77777777" w:rsidTr="007C47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/>
            <w:hideMark/>
          </w:tcPr>
          <w:p w14:paraId="03740DE1" w14:textId="77777777" w:rsidR="00DE4371" w:rsidRPr="00D01672" w:rsidRDefault="00DE4371" w:rsidP="00F377C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</w:p>
        </w:tc>
        <w:tc>
          <w:tcPr>
            <w:tcW w:w="1845" w:type="pct"/>
            <w:noWrap/>
            <w:hideMark/>
          </w:tcPr>
          <w:p w14:paraId="1645318E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VERBENAL</w:t>
            </w:r>
          </w:p>
        </w:tc>
        <w:tc>
          <w:tcPr>
            <w:tcW w:w="1209" w:type="pct"/>
            <w:noWrap/>
            <w:hideMark/>
          </w:tcPr>
          <w:p w14:paraId="778ACCA1" w14:textId="77777777" w:rsidR="00DE4371" w:rsidRPr="00D01672" w:rsidRDefault="00DE4371" w:rsidP="00F377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USAQUEN</w:t>
            </w:r>
          </w:p>
        </w:tc>
        <w:tc>
          <w:tcPr>
            <w:tcW w:w="835" w:type="pct"/>
            <w:noWrap/>
            <w:hideMark/>
          </w:tcPr>
          <w:p w14:paraId="22D93799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05/02/2018</w:t>
            </w:r>
          </w:p>
        </w:tc>
        <w:tc>
          <w:tcPr>
            <w:tcW w:w="464" w:type="pct"/>
            <w:noWrap/>
            <w:hideMark/>
          </w:tcPr>
          <w:p w14:paraId="0236ACD9" w14:textId="77777777" w:rsidR="00DE4371" w:rsidRPr="00D01672" w:rsidRDefault="00DE4371" w:rsidP="00F377C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9:00</w:t>
            </w:r>
          </w:p>
        </w:tc>
      </w:tr>
      <w:tr w:rsidR="00DE4371" w:rsidRPr="00D01672" w14:paraId="1865D4D2" w14:textId="77777777" w:rsidTr="007C4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" w:type="pct"/>
            <w:vMerge/>
            <w:hideMark/>
          </w:tcPr>
          <w:p w14:paraId="1BB9CF2A" w14:textId="77777777" w:rsidR="00DE4371" w:rsidRPr="00D01672" w:rsidRDefault="00DE4371" w:rsidP="00F377C2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</w:p>
        </w:tc>
        <w:tc>
          <w:tcPr>
            <w:tcW w:w="1845" w:type="pct"/>
            <w:noWrap/>
            <w:hideMark/>
          </w:tcPr>
          <w:p w14:paraId="424D444E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LISBOA</w:t>
            </w:r>
          </w:p>
        </w:tc>
        <w:tc>
          <w:tcPr>
            <w:tcW w:w="1209" w:type="pct"/>
            <w:noWrap/>
            <w:hideMark/>
          </w:tcPr>
          <w:p w14:paraId="29424EEC" w14:textId="77777777" w:rsidR="00DE4371" w:rsidRPr="00D01672" w:rsidRDefault="00DE4371" w:rsidP="00F377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SUBA</w:t>
            </w:r>
          </w:p>
        </w:tc>
        <w:tc>
          <w:tcPr>
            <w:tcW w:w="835" w:type="pct"/>
            <w:noWrap/>
            <w:hideMark/>
          </w:tcPr>
          <w:p w14:paraId="6FDA8926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05/02/2018</w:t>
            </w:r>
          </w:p>
        </w:tc>
        <w:tc>
          <w:tcPr>
            <w:tcW w:w="464" w:type="pct"/>
            <w:noWrap/>
            <w:hideMark/>
          </w:tcPr>
          <w:p w14:paraId="2DCC79B5" w14:textId="77777777" w:rsidR="00DE4371" w:rsidRPr="00D01672" w:rsidRDefault="00DE4371" w:rsidP="00F377C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lang w:val="es-ES" w:eastAsia="es-ES"/>
              </w:rPr>
            </w:pPr>
            <w:r w:rsidRPr="00D01672">
              <w:rPr>
                <w:rFonts w:eastAsia="Times New Roman" w:cs="Calibri"/>
                <w:color w:val="000000"/>
                <w:sz w:val="20"/>
                <w:lang w:val="es-ES" w:eastAsia="es-ES"/>
              </w:rPr>
              <w:t>2:00</w:t>
            </w:r>
          </w:p>
        </w:tc>
      </w:tr>
    </w:tbl>
    <w:p w14:paraId="5BFCC1D6" w14:textId="733E6469" w:rsidR="00DE4371" w:rsidRDefault="007C4713" w:rsidP="00D07581">
      <w:pPr>
        <w:spacing w:before="240"/>
        <w:jc w:val="both"/>
        <w:rPr>
          <w:rFonts w:ascii="Arial" w:hAnsi="Arial" w:cs="Arial"/>
          <w:i/>
          <w:color w:val="000000" w:themeColor="text1"/>
          <w:sz w:val="18"/>
          <w:szCs w:val="24"/>
        </w:rPr>
      </w:pPr>
      <w:r>
        <w:rPr>
          <w:rFonts w:ascii="Arial" w:hAnsi="Arial" w:cs="Arial"/>
          <w:i/>
          <w:color w:val="000000" w:themeColor="text1"/>
          <w:sz w:val="18"/>
          <w:szCs w:val="24"/>
        </w:rPr>
        <w:t>Fuente: Planeación realizada por el equipo social de la Dirección de Mejoramiento de Barrios.</w:t>
      </w:r>
    </w:p>
    <w:p w14:paraId="3B9F160B" w14:textId="77777777" w:rsidR="00CA3E1D" w:rsidRDefault="00CA3E1D" w:rsidP="00CA3E1D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24"/>
        </w:rPr>
      </w:pPr>
    </w:p>
    <w:p w14:paraId="21A7B4B3" w14:textId="59262DCD" w:rsidR="005E332C" w:rsidRPr="00CA3E1D" w:rsidRDefault="005C04E5" w:rsidP="00CA3E1D">
      <w:pPr>
        <w:pStyle w:val="Prrafodelista"/>
        <w:numPr>
          <w:ilvl w:val="1"/>
          <w:numId w:val="15"/>
        </w:numPr>
        <w:shd w:val="clear" w:color="auto" w:fill="FFFFFF"/>
        <w:spacing w:after="0"/>
        <w:jc w:val="both"/>
        <w:outlineLvl w:val="1"/>
        <w:rPr>
          <w:rFonts w:ascii="Arial" w:eastAsia="Times New Roman" w:hAnsi="Arial" w:cs="Arial"/>
          <w:color w:val="A6A6A6" w:themeColor="background1" w:themeShade="A6"/>
          <w:sz w:val="24"/>
          <w:szCs w:val="24"/>
          <w:lang w:val="es-ES" w:eastAsia="es-ES"/>
        </w:rPr>
      </w:pPr>
      <w:bookmarkStart w:id="19" w:name="_Toc506540845"/>
      <w:r w:rsidRPr="00CA3E1D">
        <w:rPr>
          <w:rFonts w:ascii="Arial" w:hAnsi="Arial" w:cs="Arial"/>
          <w:b/>
          <w:color w:val="000000" w:themeColor="text1"/>
          <w:sz w:val="24"/>
          <w:szCs w:val="24"/>
        </w:rPr>
        <w:t>Presentación</w:t>
      </w:r>
      <w:r w:rsidR="00B63A40" w:rsidRPr="00CA3E1D">
        <w:rPr>
          <w:rFonts w:ascii="Arial" w:hAnsi="Arial" w:cs="Arial"/>
          <w:b/>
          <w:color w:val="000000" w:themeColor="text1"/>
          <w:sz w:val="24"/>
          <w:szCs w:val="24"/>
        </w:rPr>
        <w:t xml:space="preserve"> y firma del “Acuerdo de Sostenibilidad”</w:t>
      </w:r>
      <w:bookmarkEnd w:id="19"/>
    </w:p>
    <w:p w14:paraId="51971B06" w14:textId="77777777" w:rsidR="00CA3E1D" w:rsidRDefault="00246C05" w:rsidP="00CA3E1D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Durante cada uno de los </w:t>
      </w:r>
      <w:r w:rsidR="005E332C" w:rsidRPr="00025322">
        <w:rPr>
          <w:rFonts w:ascii="Arial" w:hAnsi="Arial" w:cs="Arial"/>
          <w:color w:val="000000" w:themeColor="text1"/>
          <w:sz w:val="24"/>
          <w:szCs w:val="24"/>
        </w:rPr>
        <w:t>encuentro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="005E332C" w:rsidRPr="00025322">
        <w:rPr>
          <w:rFonts w:ascii="Arial" w:hAnsi="Arial" w:cs="Arial"/>
          <w:color w:val="000000" w:themeColor="text1"/>
          <w:sz w:val="24"/>
          <w:szCs w:val="24"/>
        </w:rPr>
        <w:t xml:space="preserve"> de par</w:t>
      </w:r>
      <w:r>
        <w:rPr>
          <w:rFonts w:ascii="Arial" w:hAnsi="Arial" w:cs="Arial"/>
          <w:color w:val="000000" w:themeColor="text1"/>
          <w:sz w:val="24"/>
          <w:szCs w:val="24"/>
        </w:rPr>
        <w:t>ticipación ciudadana se adelant</w:t>
      </w:r>
      <w:r w:rsidR="00770847">
        <w:rPr>
          <w:rFonts w:ascii="Arial" w:hAnsi="Arial" w:cs="Arial"/>
          <w:color w:val="000000" w:themeColor="text1"/>
          <w:sz w:val="24"/>
          <w:szCs w:val="24"/>
        </w:rPr>
        <w:t>ó</w:t>
      </w:r>
      <w:r w:rsidR="005E332C" w:rsidRPr="00025322">
        <w:rPr>
          <w:rFonts w:ascii="Arial" w:hAnsi="Arial" w:cs="Arial"/>
          <w:color w:val="000000" w:themeColor="text1"/>
          <w:sz w:val="24"/>
          <w:szCs w:val="24"/>
        </w:rPr>
        <w:t xml:space="preserve"> lectura y firma </w:t>
      </w:r>
      <w:r w:rsidR="00353359" w:rsidRPr="00025322">
        <w:rPr>
          <w:rFonts w:ascii="Arial" w:hAnsi="Arial" w:cs="Arial"/>
          <w:color w:val="000000" w:themeColor="text1"/>
          <w:sz w:val="24"/>
          <w:szCs w:val="24"/>
        </w:rPr>
        <w:t>de</w:t>
      </w:r>
      <w:r w:rsidR="00770847">
        <w:rPr>
          <w:rFonts w:ascii="Arial" w:hAnsi="Arial" w:cs="Arial"/>
          <w:color w:val="000000" w:themeColor="text1"/>
          <w:sz w:val="24"/>
          <w:szCs w:val="24"/>
        </w:rPr>
        <w:t xml:space="preserve"> los</w:t>
      </w:r>
      <w:r w:rsidR="00353359" w:rsidRPr="00025322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r w:rsidR="005E332C" w:rsidRPr="00025322">
        <w:rPr>
          <w:rFonts w:ascii="Arial" w:hAnsi="Arial" w:cs="Arial"/>
          <w:i/>
          <w:color w:val="000000" w:themeColor="text1"/>
          <w:sz w:val="24"/>
          <w:szCs w:val="24"/>
        </w:rPr>
        <w:t>Acuerdo</w:t>
      </w:r>
      <w:r w:rsidR="00770847">
        <w:rPr>
          <w:rFonts w:ascii="Arial" w:hAnsi="Arial" w:cs="Arial"/>
          <w:i/>
          <w:color w:val="000000" w:themeColor="text1"/>
          <w:sz w:val="24"/>
          <w:szCs w:val="24"/>
        </w:rPr>
        <w:t>s</w:t>
      </w:r>
      <w:r w:rsidR="005E332C" w:rsidRPr="00025322">
        <w:rPr>
          <w:rFonts w:ascii="Arial" w:hAnsi="Arial" w:cs="Arial"/>
          <w:i/>
          <w:color w:val="000000" w:themeColor="text1"/>
          <w:sz w:val="24"/>
          <w:szCs w:val="24"/>
        </w:rPr>
        <w:t xml:space="preserve"> de </w:t>
      </w:r>
      <w:r w:rsidR="00526990" w:rsidRPr="00025322">
        <w:rPr>
          <w:rFonts w:ascii="Arial" w:hAnsi="Arial" w:cs="Arial"/>
          <w:i/>
          <w:color w:val="000000" w:themeColor="text1"/>
          <w:sz w:val="24"/>
          <w:szCs w:val="24"/>
        </w:rPr>
        <w:t>Sostenibilidad</w:t>
      </w:r>
      <w:r w:rsidR="00EB6C62">
        <w:rPr>
          <w:rFonts w:ascii="Arial" w:hAnsi="Arial" w:cs="Arial"/>
          <w:i/>
          <w:color w:val="000000" w:themeColor="text1"/>
          <w:sz w:val="24"/>
          <w:szCs w:val="24"/>
        </w:rPr>
        <w:t>”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7D242F">
        <w:rPr>
          <w:rFonts w:ascii="Arial" w:hAnsi="Arial" w:cs="Arial"/>
          <w:color w:val="000000" w:themeColor="text1"/>
          <w:sz w:val="24"/>
          <w:szCs w:val="24"/>
        </w:rPr>
        <w:t>los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 xml:space="preserve"> diez</w:t>
      </w:r>
      <w:r w:rsidR="007D242F">
        <w:rPr>
          <w:rFonts w:ascii="Arial" w:hAnsi="Arial" w:cs="Arial"/>
          <w:color w:val="000000" w:themeColor="text1"/>
          <w:sz w:val="24"/>
          <w:szCs w:val="24"/>
        </w:rPr>
        <w:t xml:space="preserve"> salones comunales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 xml:space="preserve"> reparados</w:t>
      </w:r>
      <w:r w:rsidR="007D242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en las </w:t>
      </w:r>
      <w:r w:rsidR="00CA3E1D">
        <w:rPr>
          <w:rFonts w:ascii="Arial" w:hAnsi="Arial" w:cs="Arial"/>
          <w:sz w:val="24"/>
          <w:szCs w:val="24"/>
        </w:rPr>
        <w:t>siete</w:t>
      </w:r>
      <w:r w:rsidR="00CA3E1D" w:rsidRPr="0034562E">
        <w:rPr>
          <w:rFonts w:ascii="Arial" w:hAnsi="Arial" w:cs="Arial"/>
          <w:sz w:val="24"/>
          <w:szCs w:val="24"/>
        </w:rPr>
        <w:t xml:space="preserve"> localidades de la ciudad (Usaquén, Suba, Bosa, Ciudad Bolívar, Usme, Santa Fe y San Cristóbal)</w:t>
      </w:r>
      <w:r w:rsidR="00CA3E1D">
        <w:rPr>
          <w:rFonts w:ascii="Arial" w:hAnsi="Arial" w:cs="Arial"/>
          <w:sz w:val="24"/>
          <w:szCs w:val="24"/>
        </w:rPr>
        <w:t>.</w:t>
      </w:r>
    </w:p>
    <w:p w14:paraId="4456BAA8" w14:textId="056D6A63" w:rsidR="00770847" w:rsidRDefault="00770847" w:rsidP="00CA3E1D">
      <w:pPr>
        <w:spacing w:before="240"/>
        <w:jc w:val="center"/>
        <w:rPr>
          <w:i/>
          <w:noProof/>
          <w:color w:val="000000" w:themeColor="text1"/>
          <w:sz w:val="24"/>
          <w:szCs w:val="24"/>
          <w:lang w:val="es-ES" w:eastAsia="es-ES"/>
        </w:rPr>
      </w:pPr>
      <w:r w:rsidRPr="00770847">
        <w:rPr>
          <w:noProof/>
          <w:lang w:val="es-ES" w:eastAsia="es-ES"/>
        </w:rPr>
        <w:drawing>
          <wp:inline distT="0" distB="0" distL="0" distR="0" wp14:anchorId="5CD933AD" wp14:editId="64EE2C39">
            <wp:extent cx="3780790" cy="1781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453" cy="18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5D7A" w14:textId="083415DC" w:rsidR="005E332C" w:rsidRDefault="00770847" w:rsidP="00CA3E1D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18"/>
          <w:szCs w:val="24"/>
        </w:rPr>
        <w:t>Bogotá febrero de 2018</w:t>
      </w:r>
      <w:r w:rsidR="00526990" w:rsidRPr="00B026C2">
        <w:rPr>
          <w:rFonts w:ascii="Arial" w:hAnsi="Arial" w:cs="Arial"/>
          <w:color w:val="000000" w:themeColor="text1"/>
          <w:sz w:val="18"/>
          <w:szCs w:val="24"/>
        </w:rPr>
        <w:t xml:space="preserve">, Firmantes Acuerdo de sostenibilidad, </w:t>
      </w:r>
      <w:r>
        <w:rPr>
          <w:rFonts w:ascii="Arial" w:hAnsi="Arial" w:cs="Arial"/>
          <w:color w:val="000000" w:themeColor="text1"/>
          <w:sz w:val="18"/>
          <w:szCs w:val="24"/>
        </w:rPr>
        <w:t xml:space="preserve">presidenta (E) </w:t>
      </w:r>
      <w:r w:rsidR="00526990" w:rsidRPr="00B026C2">
        <w:rPr>
          <w:rFonts w:ascii="Arial" w:hAnsi="Arial" w:cs="Arial"/>
          <w:color w:val="000000" w:themeColor="text1"/>
          <w:sz w:val="18"/>
          <w:szCs w:val="24"/>
        </w:rPr>
        <w:t xml:space="preserve">barrio </w:t>
      </w:r>
      <w:r w:rsidR="00353359">
        <w:rPr>
          <w:rFonts w:ascii="Arial" w:hAnsi="Arial" w:cs="Arial"/>
          <w:color w:val="000000" w:themeColor="text1"/>
          <w:sz w:val="18"/>
          <w:szCs w:val="24"/>
        </w:rPr>
        <w:t xml:space="preserve">La </w:t>
      </w:r>
      <w:r>
        <w:rPr>
          <w:rFonts w:ascii="Arial" w:hAnsi="Arial" w:cs="Arial"/>
          <w:color w:val="000000" w:themeColor="text1"/>
          <w:sz w:val="18"/>
          <w:szCs w:val="24"/>
        </w:rPr>
        <w:t xml:space="preserve">Minuto de María Ciudad Bolívar, Ingeniero </w:t>
      </w:r>
      <w:r w:rsidR="00526990" w:rsidRPr="00B026C2">
        <w:rPr>
          <w:rFonts w:ascii="Arial" w:hAnsi="Arial" w:cs="Arial"/>
          <w:color w:val="000000" w:themeColor="text1"/>
          <w:sz w:val="18"/>
          <w:szCs w:val="24"/>
        </w:rPr>
        <w:t xml:space="preserve">Miller </w:t>
      </w:r>
      <w:r w:rsidR="00353359">
        <w:rPr>
          <w:rFonts w:ascii="Arial" w:hAnsi="Arial" w:cs="Arial"/>
          <w:color w:val="000000" w:themeColor="text1"/>
          <w:sz w:val="18"/>
          <w:szCs w:val="24"/>
        </w:rPr>
        <w:t xml:space="preserve">Antonio </w:t>
      </w:r>
      <w:r w:rsidR="00526990" w:rsidRPr="00B026C2">
        <w:rPr>
          <w:rFonts w:ascii="Arial" w:hAnsi="Arial" w:cs="Arial"/>
          <w:color w:val="000000" w:themeColor="text1"/>
          <w:sz w:val="18"/>
          <w:szCs w:val="24"/>
        </w:rPr>
        <w:t xml:space="preserve">Castillo </w:t>
      </w:r>
      <w:proofErr w:type="spellStart"/>
      <w:r w:rsidR="00526990" w:rsidRPr="00B026C2">
        <w:rPr>
          <w:rFonts w:ascii="Arial" w:hAnsi="Arial" w:cs="Arial"/>
          <w:color w:val="000000" w:themeColor="text1"/>
          <w:sz w:val="18"/>
          <w:szCs w:val="24"/>
        </w:rPr>
        <w:t>Castillo</w:t>
      </w:r>
      <w:proofErr w:type="spellEnd"/>
      <w:r w:rsidR="00526990" w:rsidRPr="00B026C2">
        <w:rPr>
          <w:rFonts w:ascii="Arial" w:hAnsi="Arial" w:cs="Arial"/>
          <w:color w:val="000000" w:themeColor="text1"/>
          <w:sz w:val="18"/>
          <w:szCs w:val="24"/>
        </w:rPr>
        <w:t>, Director Mejoramiento de barrios (CVP</w:t>
      </w:r>
      <w:r w:rsidR="007D242F">
        <w:rPr>
          <w:rFonts w:ascii="Arial" w:hAnsi="Arial" w:cs="Arial"/>
          <w:color w:val="000000" w:themeColor="text1"/>
          <w:sz w:val="18"/>
          <w:szCs w:val="24"/>
        </w:rPr>
        <w:t>)</w:t>
      </w:r>
      <w:r w:rsidR="00595E21" w:rsidRPr="0002532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B9E6F9C" w14:textId="77777777" w:rsidR="00CA3E1D" w:rsidRPr="00025322" w:rsidRDefault="00CA3E1D" w:rsidP="00CA3E1D">
      <w:pPr>
        <w:spacing w:before="24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La firma de los </w:t>
      </w:r>
      <w:r w:rsidRPr="00025322">
        <w:rPr>
          <w:rFonts w:ascii="Arial" w:hAnsi="Arial" w:cs="Arial"/>
          <w:color w:val="000000" w:themeColor="text1"/>
          <w:sz w:val="24"/>
          <w:szCs w:val="24"/>
        </w:rPr>
        <w:t>“</w:t>
      </w:r>
      <w:r w:rsidRPr="00025322">
        <w:rPr>
          <w:rFonts w:ascii="Arial" w:hAnsi="Arial" w:cs="Arial"/>
          <w:i/>
          <w:color w:val="000000" w:themeColor="text1"/>
          <w:sz w:val="24"/>
          <w:szCs w:val="24"/>
        </w:rPr>
        <w:t>Acuerdo</w:t>
      </w:r>
      <w:r>
        <w:rPr>
          <w:rFonts w:ascii="Arial" w:hAnsi="Arial" w:cs="Arial"/>
          <w:i/>
          <w:color w:val="000000" w:themeColor="text1"/>
          <w:sz w:val="24"/>
          <w:szCs w:val="24"/>
        </w:rPr>
        <w:t>s</w:t>
      </w:r>
      <w:r w:rsidRPr="00025322">
        <w:rPr>
          <w:rFonts w:ascii="Arial" w:hAnsi="Arial" w:cs="Arial"/>
          <w:i/>
          <w:color w:val="000000" w:themeColor="text1"/>
          <w:sz w:val="24"/>
          <w:szCs w:val="24"/>
        </w:rPr>
        <w:t xml:space="preserve"> de Sostenibilidad</w:t>
      </w:r>
      <w:r>
        <w:rPr>
          <w:rFonts w:ascii="Arial" w:hAnsi="Arial" w:cs="Arial"/>
          <w:i/>
          <w:color w:val="000000" w:themeColor="text1"/>
          <w:sz w:val="24"/>
          <w:szCs w:val="24"/>
        </w:rPr>
        <w:t>”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representa el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compromiso simbólico</w:t>
      </w:r>
      <w:r w:rsidRPr="0002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entre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los </w:t>
      </w:r>
      <w:r w:rsidRPr="0002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beneficiarios,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la Junta de Acción Comunal </w:t>
      </w:r>
      <w:r w:rsidRPr="0002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y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la </w:t>
      </w:r>
      <w:r w:rsidRPr="0002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Administración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local, y </w:t>
      </w:r>
      <w:r w:rsidRPr="0002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definió como el</w:t>
      </w:r>
      <w:r w:rsidRPr="0002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punto de partida frente a las responsabilidades sociales, cooperación mutua, intercambio de conocimiento y convivencia frente al cuidado del espacio público como bien común.</w:t>
      </w:r>
    </w:p>
    <w:p w14:paraId="7BE8518C" w14:textId="11545292" w:rsidR="005C04E5" w:rsidRPr="007D242F" w:rsidRDefault="00936526" w:rsidP="00CA3E1D">
      <w:pPr>
        <w:pStyle w:val="Prrafodelista"/>
        <w:numPr>
          <w:ilvl w:val="1"/>
          <w:numId w:val="15"/>
        </w:numPr>
        <w:spacing w:before="24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0" w:name="_Toc506540846"/>
      <w:r w:rsidRPr="007D242F">
        <w:rPr>
          <w:rFonts w:ascii="Arial" w:hAnsi="Arial" w:cs="Arial"/>
          <w:b/>
          <w:color w:val="000000" w:themeColor="text1"/>
          <w:sz w:val="24"/>
          <w:szCs w:val="24"/>
        </w:rPr>
        <w:t xml:space="preserve">Registro fotográfico de los </w:t>
      </w:r>
      <w:r w:rsidR="00CE4B5E" w:rsidRPr="007D242F">
        <w:rPr>
          <w:rFonts w:ascii="Arial" w:hAnsi="Arial" w:cs="Arial"/>
          <w:b/>
          <w:color w:val="000000" w:themeColor="text1"/>
          <w:sz w:val="24"/>
          <w:szCs w:val="24"/>
        </w:rPr>
        <w:t>Encuentro</w:t>
      </w:r>
      <w:r w:rsidRPr="007D242F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="007D242F">
        <w:rPr>
          <w:rFonts w:ascii="Arial" w:hAnsi="Arial" w:cs="Arial"/>
          <w:b/>
          <w:color w:val="000000" w:themeColor="text1"/>
          <w:sz w:val="24"/>
          <w:szCs w:val="24"/>
        </w:rPr>
        <w:t xml:space="preserve"> ciudadanos y/o participación ciudadana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06"/>
        <w:gridCol w:w="4589"/>
      </w:tblGrid>
      <w:tr w:rsidR="00936526" w:rsidRPr="00025322" w14:paraId="73337858" w14:textId="77777777" w:rsidTr="002E057A">
        <w:trPr>
          <w:trHeight w:val="2550"/>
        </w:trPr>
        <w:tc>
          <w:tcPr>
            <w:tcW w:w="4697" w:type="dxa"/>
          </w:tcPr>
          <w:p w14:paraId="3E7378D6" w14:textId="11A5BA8F" w:rsidR="00595E21" w:rsidRPr="00025322" w:rsidRDefault="00936526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AEC353" wp14:editId="3FD5ECCF">
                  <wp:extent cx="2609850" cy="1285875"/>
                  <wp:effectExtent l="0" t="0" r="0" b="9525"/>
                  <wp:docPr id="25" name="Imagen 25" descr="C:\Users\lapena\AppData\Local\Microsoft\Windows\INetCache\Content.Word\FACHADA MINUTO DE MARÍA DESPUÉS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pena\AppData\Local\Microsoft\Windows\INetCache\Content.Word\FACHADA MINUTO DE MARÍA DESPUÉS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70" cy="130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6EEF739E" w14:textId="361722D4" w:rsidR="00595E21" w:rsidRPr="00025322" w:rsidRDefault="00936526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699BA36" wp14:editId="3CA41BBE">
                  <wp:extent cx="2398395" cy="1266825"/>
                  <wp:effectExtent l="0" t="0" r="1905" b="9525"/>
                  <wp:docPr id="26" name="Imagen 26" descr="C:\Users\lapena\AppData\Local\Microsoft\Windows\INetCache\Content.Word\foto 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pena\AppData\Local\Microsoft\Windows\INetCache\Content.Word\foto 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894" cy="128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26" w:rsidRPr="00025322" w14:paraId="2F65C682" w14:textId="77777777" w:rsidTr="00595E21">
        <w:tc>
          <w:tcPr>
            <w:tcW w:w="4697" w:type="dxa"/>
          </w:tcPr>
          <w:p w14:paraId="189CC33B" w14:textId="5F4A19AF" w:rsidR="00595E21" w:rsidRPr="00025322" w:rsidRDefault="00936526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045289" wp14:editId="2A8D4039">
                  <wp:extent cx="2562225" cy="1362075"/>
                  <wp:effectExtent l="0" t="0" r="9525" b="9525"/>
                  <wp:docPr id="27" name="Imagen 27" descr="C:\Users\lapena\AppData\Local\Microsoft\Windows\INetCache\Content.Word\foto s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apena\AppData\Local\Microsoft\Windows\INetCache\Content.Word\foto s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50FA5A44" w14:textId="4EF0EE44" w:rsidR="00595E21" w:rsidRPr="00025322" w:rsidRDefault="00936526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637D7C" wp14:editId="6F5D4F8F">
                  <wp:extent cx="2460625" cy="1381125"/>
                  <wp:effectExtent l="0" t="0" r="0" b="9525"/>
                  <wp:docPr id="28" name="Imagen 28" descr="C:\Users\lapena\AppData\Local\Microsoft\Windows\INetCache\Content.Word\foto 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apena\AppData\Local\Microsoft\Windows\INetCache\Content.Word\foto 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72" cy="139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26" w:rsidRPr="00025322" w14:paraId="2CC09BAE" w14:textId="77777777" w:rsidTr="002E057A">
        <w:trPr>
          <w:trHeight w:val="2691"/>
        </w:trPr>
        <w:tc>
          <w:tcPr>
            <w:tcW w:w="4697" w:type="dxa"/>
          </w:tcPr>
          <w:p w14:paraId="06C16798" w14:textId="01243375" w:rsidR="00936526" w:rsidRPr="00025322" w:rsidRDefault="00936526" w:rsidP="00246C05">
            <w:pPr>
              <w:spacing w:before="240"/>
              <w:jc w:val="center"/>
              <w:rPr>
                <w:noProof/>
                <w:color w:val="000000" w:themeColor="text1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D6CFF1" wp14:editId="53D03384">
                  <wp:extent cx="2911475" cy="1400175"/>
                  <wp:effectExtent l="0" t="0" r="3175" b="9525"/>
                  <wp:docPr id="30" name="Imagen 30" descr="C:\Users\lapena\AppData\Local\Microsoft\Windows\INetCache\Content.Word\INTERIOR JUAN REY ANTES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apena\AppData\Local\Microsoft\Windows\INetCache\Content.Word\INTERIOR JUAN REY ANTES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677" cy="141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44AFF115" w14:textId="20D2D43A" w:rsidR="00936526" w:rsidRPr="00025322" w:rsidRDefault="00936526" w:rsidP="00246C05">
            <w:pPr>
              <w:spacing w:before="240"/>
              <w:jc w:val="center"/>
              <w:rPr>
                <w:noProof/>
                <w:color w:val="000000" w:themeColor="text1"/>
                <w:sz w:val="24"/>
                <w:szCs w:val="24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8A58B6" wp14:editId="1486877A">
                  <wp:extent cx="2591435" cy="1409700"/>
                  <wp:effectExtent l="0" t="0" r="0" b="0"/>
                  <wp:docPr id="31" name="Imagen 31" descr="C:\Users\lapena\AppData\Local\Microsoft\Windows\INetCache\Content.Word\INTERIOR JUAN REY DESPU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apena\AppData\Local\Microsoft\Windows\INetCache\Content.Word\INTERIOR JUAN REY DESPUÉ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374" cy="142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8C733" w14:textId="77777777" w:rsidR="00337058" w:rsidRPr="00CA3E1D" w:rsidRDefault="00337058" w:rsidP="00936526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1B4CD00" w14:textId="1C217293" w:rsidR="00595E21" w:rsidRPr="00CA3E1D" w:rsidRDefault="00936526" w:rsidP="002E057A">
      <w:pPr>
        <w:spacing w:after="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3E1D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Bogotá enero y febrero de 2018</w:t>
      </w:r>
      <w:r w:rsidR="00B026C2" w:rsidRPr="00CA3E1D">
        <w:rPr>
          <w:rFonts w:ascii="Arial" w:hAnsi="Arial" w:cs="Arial"/>
          <w:color w:val="000000" w:themeColor="text1"/>
          <w:sz w:val="24"/>
          <w:szCs w:val="24"/>
        </w:rPr>
        <w:t>,</w:t>
      </w:r>
      <w:r w:rsidRPr="00CA3E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3E1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Un promedio de 1.200 mil personas de los barrios, Juan Rey y Granada Sur de la localidad de San Cristóbal, Egipto  Alto de la calidad de Santa fe, Nuevo Porvenir de la localidad de Usme, Millán y Minuto de María de la localidad de Ciudad Bolívar, Argelia de la localidad de Bosa, Lisboa de la localidad de Suba, </w:t>
      </w:r>
      <w:proofErr w:type="spellStart"/>
      <w:r w:rsidRPr="00CA3E1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Verbenal</w:t>
      </w:r>
      <w:proofErr w:type="spellEnd"/>
      <w:r w:rsidRPr="00CA3E1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II y Cerro Norte de la localidad de Usaquén, fueron los asistentes dura</w:t>
      </w:r>
      <w:r w:rsidR="002E057A" w:rsidRPr="00CA3E1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nte la firm</w:t>
      </w:r>
      <w:r w:rsidRPr="00CA3E1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a de los acuerdos de sostenibilidad de este primer grupo de salones entregado a los bogotanos.</w:t>
      </w:r>
      <w:r w:rsidR="00B026C2" w:rsidRPr="00CA3E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95E21" w:rsidRPr="00CA3E1D">
        <w:rPr>
          <w:rFonts w:ascii="Arial" w:hAnsi="Arial" w:cs="Arial"/>
          <w:color w:val="000000" w:themeColor="text1"/>
          <w:sz w:val="24"/>
          <w:szCs w:val="24"/>
        </w:rPr>
        <w:t xml:space="preserve">Fuente: </w:t>
      </w:r>
      <w:r w:rsidR="00D477AC" w:rsidRPr="00CA3E1D">
        <w:rPr>
          <w:rFonts w:ascii="Arial" w:hAnsi="Arial" w:cs="Arial"/>
          <w:color w:val="000000" w:themeColor="text1"/>
          <w:sz w:val="24"/>
          <w:szCs w:val="24"/>
        </w:rPr>
        <w:t>Equipo de trabajo por componente social y de comunicaciones.</w:t>
      </w:r>
    </w:p>
    <w:p w14:paraId="60292C06" w14:textId="0A0009C2" w:rsidR="005C04E5" w:rsidRPr="007D242F" w:rsidRDefault="005C04E5" w:rsidP="00CA3E1D">
      <w:pPr>
        <w:pStyle w:val="Prrafodelista"/>
        <w:numPr>
          <w:ilvl w:val="1"/>
          <w:numId w:val="15"/>
        </w:numPr>
        <w:spacing w:before="240"/>
        <w:jc w:val="both"/>
        <w:outlineLvl w:val="1"/>
        <w:rPr>
          <w:rFonts w:ascii="Arial" w:hAnsi="Arial" w:cs="Arial"/>
          <w:b/>
          <w:i/>
          <w:color w:val="000000" w:themeColor="text1"/>
          <w:sz w:val="24"/>
          <w:szCs w:val="24"/>
        </w:rPr>
      </w:pPr>
      <w:bookmarkStart w:id="21" w:name="_Toc506540847"/>
      <w:r w:rsidRPr="007D242F">
        <w:rPr>
          <w:rFonts w:ascii="Arial" w:hAnsi="Arial" w:cs="Arial"/>
          <w:b/>
          <w:color w:val="000000" w:themeColor="text1"/>
          <w:sz w:val="24"/>
          <w:szCs w:val="24"/>
        </w:rPr>
        <w:t>Div</w:t>
      </w:r>
      <w:r w:rsidR="00555625">
        <w:rPr>
          <w:rFonts w:ascii="Arial" w:hAnsi="Arial" w:cs="Arial"/>
          <w:b/>
          <w:color w:val="000000" w:themeColor="text1"/>
          <w:sz w:val="24"/>
          <w:szCs w:val="24"/>
        </w:rPr>
        <w:t>ulgación y prensa de los e</w:t>
      </w:r>
      <w:r w:rsidR="006E019B" w:rsidRPr="007D242F">
        <w:rPr>
          <w:rFonts w:ascii="Arial" w:hAnsi="Arial" w:cs="Arial"/>
          <w:b/>
          <w:color w:val="000000" w:themeColor="text1"/>
          <w:sz w:val="24"/>
          <w:szCs w:val="24"/>
        </w:rPr>
        <w:t>ncuentro</w:t>
      </w:r>
      <w:r w:rsidR="00555625">
        <w:rPr>
          <w:rFonts w:ascii="Arial" w:hAnsi="Arial" w:cs="Arial"/>
          <w:b/>
          <w:color w:val="000000" w:themeColor="text1"/>
          <w:sz w:val="24"/>
          <w:szCs w:val="24"/>
        </w:rPr>
        <w:t>s de participación ciudadana y/o rendición de cuentas</w:t>
      </w:r>
      <w:bookmarkEnd w:id="21"/>
    </w:p>
    <w:p w14:paraId="268AD6C5" w14:textId="77777777" w:rsidR="00612878" w:rsidRPr="002E057A" w:rsidRDefault="00612878" w:rsidP="00246C05">
      <w:pPr>
        <w:spacing w:before="240"/>
        <w:jc w:val="both"/>
        <w:rPr>
          <w:rFonts w:ascii="Arial" w:hAnsi="Arial" w:cs="Arial"/>
          <w:i/>
          <w:color w:val="000000" w:themeColor="text1"/>
          <w:sz w:val="20"/>
          <w:szCs w:val="24"/>
        </w:rPr>
      </w:pPr>
      <w:r w:rsidRPr="002E057A">
        <w:rPr>
          <w:rFonts w:ascii="Arial" w:hAnsi="Arial" w:cs="Arial"/>
          <w:i/>
          <w:color w:val="000000" w:themeColor="text1"/>
          <w:sz w:val="20"/>
          <w:szCs w:val="24"/>
        </w:rPr>
        <w:t xml:space="preserve">Boletín de Prensa </w:t>
      </w:r>
      <w:r w:rsidR="00FB4DC9" w:rsidRPr="002E057A">
        <w:rPr>
          <w:rFonts w:ascii="Arial" w:hAnsi="Arial" w:cs="Arial"/>
          <w:i/>
          <w:color w:val="000000" w:themeColor="text1"/>
          <w:sz w:val="20"/>
          <w:szCs w:val="24"/>
        </w:rPr>
        <w:t xml:space="preserve">para medios de comunicación interna y externa. </w:t>
      </w:r>
    </w:p>
    <w:p w14:paraId="433070AD" w14:textId="2ED8ECD0" w:rsidR="00936526" w:rsidRPr="00936526" w:rsidRDefault="00936526" w:rsidP="002E057A">
      <w:pPr>
        <w:pBdr>
          <w:bottom w:val="single" w:sz="6" w:space="0" w:color="0F3E63"/>
        </w:pBdr>
        <w:shd w:val="clear" w:color="auto" w:fill="FFFFFF"/>
        <w:spacing w:before="161" w:after="161" w:line="312" w:lineRule="atLeast"/>
        <w:textAlignment w:val="top"/>
        <w:outlineLvl w:val="0"/>
        <w:rPr>
          <w:rFonts w:ascii="Arial" w:eastAsia="Times New Roman" w:hAnsi="Arial" w:cs="Arial"/>
          <w:b/>
          <w:bCs/>
          <w:i/>
          <w:kern w:val="36"/>
          <w:sz w:val="24"/>
          <w:szCs w:val="24"/>
          <w:lang w:val="es-ES" w:eastAsia="es-ES"/>
        </w:rPr>
      </w:pPr>
      <w:bookmarkStart w:id="22" w:name="_Toc506447855"/>
      <w:bookmarkStart w:id="23" w:name="_Toc506540765"/>
      <w:bookmarkStart w:id="24" w:name="_Toc506540848"/>
      <w:r>
        <w:rPr>
          <w:rFonts w:ascii="Arial" w:eastAsia="Times New Roman" w:hAnsi="Arial" w:cs="Arial"/>
          <w:b/>
          <w:bCs/>
          <w:i/>
          <w:kern w:val="36"/>
          <w:sz w:val="24"/>
          <w:szCs w:val="24"/>
          <w:lang w:val="es-ES" w:eastAsia="es-ES"/>
        </w:rPr>
        <w:t>8.</w:t>
      </w:r>
      <w:r w:rsidRPr="00936526">
        <w:rPr>
          <w:rFonts w:ascii="Arial" w:eastAsia="Times New Roman" w:hAnsi="Arial" w:cs="Arial"/>
          <w:b/>
          <w:bCs/>
          <w:i/>
          <w:kern w:val="36"/>
          <w:sz w:val="24"/>
          <w:szCs w:val="24"/>
          <w:lang w:val="es-ES" w:eastAsia="es-ES"/>
        </w:rPr>
        <w:t>000 personas beneficiadas con la entrega de 10 salones comunales</w:t>
      </w:r>
      <w:bookmarkEnd w:id="22"/>
      <w:bookmarkEnd w:id="23"/>
      <w:bookmarkEnd w:id="24"/>
    </w:p>
    <w:p w14:paraId="6CBDDB9E" w14:textId="45215593" w:rsidR="00936526" w:rsidRPr="00936526" w:rsidRDefault="00936526" w:rsidP="00555625">
      <w:pPr>
        <w:shd w:val="clear" w:color="auto" w:fill="FFFFFF"/>
        <w:spacing w:before="240" w:after="240" w:line="300" w:lineRule="atLeast"/>
        <w:ind w:right="240"/>
        <w:jc w:val="both"/>
        <w:textAlignment w:val="top"/>
        <w:rPr>
          <w:rFonts w:ascii="Arial" w:eastAsia="Times New Roman" w:hAnsi="Arial" w:cs="Arial"/>
          <w:i/>
          <w:iCs/>
          <w:sz w:val="24"/>
          <w:szCs w:val="24"/>
          <w:lang w:val="es-ES" w:eastAsia="es-ES"/>
        </w:rPr>
      </w:pPr>
      <w:r w:rsidRPr="00936526">
        <w:rPr>
          <w:rFonts w:ascii="Arial" w:eastAsia="Times New Roman" w:hAnsi="Arial" w:cs="Arial"/>
          <w:b/>
          <w:bCs/>
          <w:i/>
          <w:iCs/>
          <w:sz w:val="24"/>
          <w:szCs w:val="24"/>
          <w:lang w:val="es-ES" w:eastAsia="es-ES"/>
        </w:rPr>
        <w:t>B</w:t>
      </w:r>
      <w:r w:rsidR="002E057A">
        <w:rPr>
          <w:rFonts w:ascii="Arial" w:eastAsia="Times New Roman" w:hAnsi="Arial" w:cs="Arial"/>
          <w:b/>
          <w:bCs/>
          <w:i/>
          <w:iCs/>
          <w:sz w:val="24"/>
          <w:szCs w:val="24"/>
          <w:lang w:val="es-ES" w:eastAsia="es-ES"/>
        </w:rPr>
        <w:t xml:space="preserve">ogotá, Febrero 13 de 2018 (CVP) </w:t>
      </w:r>
      <w:r w:rsidRPr="00936526">
        <w:rPr>
          <w:rFonts w:ascii="Arial" w:eastAsia="Times New Roman" w:hAnsi="Arial" w:cs="Arial"/>
          <w:b/>
          <w:bCs/>
          <w:i/>
          <w:iCs/>
          <w:sz w:val="24"/>
          <w:szCs w:val="24"/>
          <w:lang w:val="es-ES" w:eastAsia="es-ES"/>
        </w:rPr>
        <w:t>-</w:t>
      </w:r>
      <w:r w:rsidR="002E057A">
        <w:rPr>
          <w:rFonts w:ascii="Arial" w:eastAsia="Times New Roman" w:hAnsi="Arial" w:cs="Arial"/>
          <w:b/>
          <w:bCs/>
          <w:i/>
          <w:iCs/>
          <w:sz w:val="24"/>
          <w:szCs w:val="24"/>
          <w:lang w:val="es-ES" w:eastAsia="es-ES"/>
        </w:rPr>
        <w:t xml:space="preserve"> </w:t>
      </w:r>
      <w:r w:rsidRPr="00936526">
        <w:rPr>
          <w:rFonts w:ascii="Arial" w:eastAsia="Times New Roman" w:hAnsi="Arial" w:cs="Arial"/>
          <w:i/>
          <w:iCs/>
          <w:sz w:val="24"/>
          <w:szCs w:val="24"/>
          <w:lang w:val="es-ES" w:eastAsia="es-ES"/>
        </w:rPr>
        <w:t> Barrios de estratos 1 y 2 hoy cuentan con espacios dignos gracias a la Bogotá Mejor Para Todos.</w:t>
      </w:r>
    </w:p>
    <w:p w14:paraId="4A9F20CD" w14:textId="77777777" w:rsidR="00936526" w:rsidRPr="00936526" w:rsidRDefault="00936526" w:rsidP="00936526">
      <w:pPr>
        <w:shd w:val="clear" w:color="auto" w:fill="FFFFFF"/>
        <w:spacing w:before="100" w:beforeAutospacing="1" w:after="100" w:afterAutospacing="1" w:line="300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val="es-ES" w:eastAsia="es-ES"/>
        </w:rPr>
      </w:pP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Con el fin de fortalecer los procesos de participación comunitaria, la administración del Alcalde Mayor Enrique Peñalosa, por medio de   la Caja de la Vivienda Popular (CVP) y del Instituto Distrital de Participación y Acción Comunal (IDPAC), mejoraron con reparaciones locativas 10 salones comunales.</w:t>
      </w:r>
    </w:p>
    <w:p w14:paraId="55BA4199" w14:textId="14C5EF93" w:rsidR="00936526" w:rsidRPr="00936526" w:rsidRDefault="00936526" w:rsidP="00936526">
      <w:pPr>
        <w:shd w:val="clear" w:color="auto" w:fill="FFFFFF"/>
        <w:spacing w:before="100" w:beforeAutospacing="1" w:after="100" w:afterAutospacing="1" w:line="300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val="es-ES" w:eastAsia="es-ES"/>
        </w:rPr>
      </w:pP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Con la entrega de estos 10 salones comunales, la Caja de la Vivienda Popular completa un número de 87 obras entregadas a los ciudadanos, mediante el programa de Mejoramiento de Barrios, beneficiando a más de 43.000 habitantes con una inversión de $11.600 millones”, manifestó Guillermo Arcila, </w:t>
      </w:r>
      <w:r w:rsidR="00555625"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director general</w:t>
      </w: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(e) de la CVP .</w:t>
      </w:r>
    </w:p>
    <w:p w14:paraId="65735E5A" w14:textId="49CDB432" w:rsidR="00936526" w:rsidRPr="00936526" w:rsidRDefault="00936526" w:rsidP="00936526">
      <w:pPr>
        <w:shd w:val="clear" w:color="auto" w:fill="FFFFFF"/>
        <w:spacing w:before="100" w:beforeAutospacing="1" w:after="100" w:afterAutospacing="1" w:line="300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val="es-ES" w:eastAsia="es-ES"/>
        </w:rPr>
      </w:pP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En promedio, 8.000</w:t>
      </w:r>
      <w:r w:rsidR="002E057A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</w:t>
      </w: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personas de los barrios Juan Rey y Granada Sur (San Cristóbal), Egipto Alto (Santa Fe), Nuevo Porvenir (Usme), Millán y Minuto de María (Ciudad Bolívar), Argelia (Bosa), Lisboa (Suba), </w:t>
      </w:r>
      <w:proofErr w:type="spellStart"/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Verbenal</w:t>
      </w:r>
      <w:proofErr w:type="spellEnd"/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II y Cerro Norte (Usaquén) fueron beneficiadas de este primer grupo de espacios de participación entregado a los bogotanos.</w:t>
      </w:r>
    </w:p>
    <w:p w14:paraId="15F77F62" w14:textId="1DE8C53E" w:rsidR="00936526" w:rsidRPr="00936526" w:rsidRDefault="00936526" w:rsidP="00936526">
      <w:pPr>
        <w:shd w:val="clear" w:color="auto" w:fill="FFFFFF"/>
        <w:spacing w:before="100" w:beforeAutospacing="1" w:after="100" w:afterAutospacing="1" w:line="300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val="es-ES" w:eastAsia="es-ES"/>
        </w:rPr>
      </w:pP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Estas instalaciones contaron con la remodelación en sus baños, cambio de aparatos sanitarios, lavamanos, divisiones metálicas, enchapes, cocinas </w:t>
      </w:r>
      <w:r w:rsidR="00555625"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nuevas, recuperación</w:t>
      </w: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de mesones, lavaplatos, restauración de pisos, mantenimiento de carpintería, instalaciones </w:t>
      </w: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lastRenderedPageBreak/>
        <w:t>eléctricas, pintura interior y exterior, entre otras mejoras que convierten estos espacios en entornos dignos para la recreación de todos.   </w:t>
      </w:r>
    </w:p>
    <w:p w14:paraId="52DEA087" w14:textId="3CA968B1" w:rsidR="00936526" w:rsidRDefault="00555625" w:rsidP="00936526">
      <w:pPr>
        <w:shd w:val="clear" w:color="auto" w:fill="FFFFFF"/>
        <w:spacing w:before="100" w:beforeAutospacing="1" w:after="100" w:afterAutospacing="1" w:line="300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i/>
          <w:sz w:val="24"/>
          <w:szCs w:val="24"/>
          <w:lang w:val="es-ES" w:eastAsia="es-ES"/>
        </w:rPr>
        <w:t>Durante las entregas, el Director</w:t>
      </w:r>
      <w:r w:rsidR="00936526"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de Mejoramiento de Barrios Miller Castillo recalcó la importancia de las intervenciones recibidas y el compromiso que debe asumir la población beneficiada frente al cuidado y buen uso los nuevos salones comunales.</w:t>
      </w:r>
    </w:p>
    <w:p w14:paraId="5A04E10C" w14:textId="72E97B57" w:rsidR="00612878" w:rsidRPr="00936526" w:rsidRDefault="00936526" w:rsidP="00936526">
      <w:pPr>
        <w:shd w:val="clear" w:color="auto" w:fill="FFFFFF"/>
        <w:spacing w:before="100" w:beforeAutospacing="1" w:after="100" w:afterAutospacing="1" w:line="300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val="es-ES" w:eastAsia="es-ES"/>
        </w:rPr>
      </w:pP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“Hace más de 40 años que a este salón no se le hacía arreglo, ahora ya tenemos que cuidar </w:t>
      </w:r>
      <w:r w:rsidR="00555625"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la instalación recibida</w:t>
      </w:r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para que nos duren por lo menos 40 años más”, aseguró José del Carmen </w:t>
      </w:r>
      <w:proofErr w:type="spellStart"/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Furque</w:t>
      </w:r>
      <w:proofErr w:type="spellEnd"/>
      <w:r w:rsidRPr="00936526">
        <w:rPr>
          <w:rFonts w:ascii="Arial" w:eastAsia="Times New Roman" w:hAnsi="Arial" w:cs="Arial"/>
          <w:i/>
          <w:sz w:val="24"/>
          <w:szCs w:val="24"/>
          <w:lang w:val="es-ES" w:eastAsia="es-ES"/>
        </w:rPr>
        <w:t>, líder de Cerro Norte (Usaquén), quien se mostró feliz por el nuevo salón del barrio.</w:t>
      </w:r>
    </w:p>
    <w:p w14:paraId="7C49AD26" w14:textId="5B44AC9C" w:rsidR="00936526" w:rsidRDefault="00936526" w:rsidP="00246C05">
      <w:pPr>
        <w:spacing w:after="0"/>
        <w:jc w:val="both"/>
        <w:rPr>
          <w:rFonts w:ascii="Arial" w:hAnsi="Arial" w:cs="Arial"/>
          <w:iCs/>
          <w:color w:val="000000" w:themeColor="text1"/>
          <w:sz w:val="20"/>
          <w:szCs w:val="24"/>
        </w:rPr>
      </w:pPr>
      <w:r>
        <w:rPr>
          <w:rFonts w:ascii="Arial" w:hAnsi="Arial" w:cs="Arial"/>
          <w:iCs/>
          <w:color w:val="000000" w:themeColor="text1"/>
          <w:sz w:val="20"/>
          <w:szCs w:val="24"/>
        </w:rPr>
        <w:t xml:space="preserve">publicado en: </w:t>
      </w:r>
      <w:hyperlink r:id="rId18" w:history="1">
        <w:r w:rsidRPr="00114C33">
          <w:rPr>
            <w:rStyle w:val="Hipervnculo"/>
            <w:rFonts w:ascii="Arial" w:hAnsi="Arial" w:cs="Arial"/>
            <w:sz w:val="20"/>
            <w:szCs w:val="24"/>
          </w:rPr>
          <w:t>http://www.cajaviviendapopular.gov.co/?q=Noticias/8000-personas-beneficiadas-con-la-entrega-de-10-salones-comunales</w:t>
        </w:r>
      </w:hyperlink>
    </w:p>
    <w:p w14:paraId="1F3A0366" w14:textId="591AE1D8" w:rsidR="00DB264B" w:rsidRDefault="00612878" w:rsidP="00246C05">
      <w:pPr>
        <w:spacing w:before="240"/>
        <w:jc w:val="both"/>
        <w:rPr>
          <w:rFonts w:ascii="Arial" w:hAnsi="Arial" w:cs="Arial"/>
          <w:i/>
          <w:color w:val="000000" w:themeColor="text1"/>
          <w:sz w:val="18"/>
          <w:szCs w:val="24"/>
        </w:rPr>
      </w:pPr>
      <w:r w:rsidRPr="00FB4DC9">
        <w:rPr>
          <w:rFonts w:ascii="Arial" w:hAnsi="Arial" w:cs="Arial"/>
          <w:i/>
          <w:color w:val="000000" w:themeColor="text1"/>
          <w:sz w:val="18"/>
          <w:szCs w:val="24"/>
        </w:rPr>
        <w:t>Fuente</w:t>
      </w:r>
      <w:r w:rsidR="00936526">
        <w:rPr>
          <w:rFonts w:ascii="Arial" w:hAnsi="Arial" w:cs="Arial"/>
          <w:i/>
          <w:color w:val="000000" w:themeColor="text1"/>
          <w:sz w:val="18"/>
          <w:szCs w:val="24"/>
        </w:rPr>
        <w:t xml:space="preserve">: </w:t>
      </w:r>
      <w:r w:rsidR="00337058">
        <w:rPr>
          <w:rFonts w:ascii="Arial" w:hAnsi="Arial" w:cs="Arial"/>
          <w:i/>
          <w:color w:val="000000" w:themeColor="text1"/>
          <w:sz w:val="18"/>
          <w:szCs w:val="24"/>
        </w:rPr>
        <w:t>Co</w:t>
      </w:r>
      <w:r w:rsidR="00337058" w:rsidRPr="00FB4DC9">
        <w:rPr>
          <w:rFonts w:ascii="Arial" w:hAnsi="Arial" w:cs="Arial"/>
          <w:i/>
          <w:color w:val="000000" w:themeColor="text1"/>
          <w:sz w:val="18"/>
          <w:szCs w:val="24"/>
        </w:rPr>
        <w:t>municación</w:t>
      </w:r>
      <w:r w:rsidRPr="00FB4DC9">
        <w:rPr>
          <w:rFonts w:ascii="Arial" w:hAnsi="Arial" w:cs="Arial"/>
          <w:i/>
          <w:color w:val="000000" w:themeColor="text1"/>
          <w:sz w:val="18"/>
          <w:szCs w:val="24"/>
        </w:rPr>
        <w:t xml:space="preserve"> </w:t>
      </w:r>
      <w:r w:rsidR="00CE4B5E" w:rsidRPr="00FB4DC9">
        <w:rPr>
          <w:rFonts w:ascii="Arial" w:hAnsi="Arial" w:cs="Arial"/>
          <w:i/>
          <w:color w:val="000000" w:themeColor="text1"/>
          <w:sz w:val="18"/>
          <w:szCs w:val="24"/>
        </w:rPr>
        <w:t xml:space="preserve">Externa </w:t>
      </w:r>
      <w:r w:rsidRPr="00FB4DC9">
        <w:rPr>
          <w:rFonts w:ascii="Arial" w:hAnsi="Arial" w:cs="Arial"/>
          <w:i/>
          <w:color w:val="000000" w:themeColor="text1"/>
          <w:sz w:val="18"/>
          <w:szCs w:val="24"/>
        </w:rPr>
        <w:t>OAC</w:t>
      </w:r>
    </w:p>
    <w:p w14:paraId="11C3CC46" w14:textId="1B08B9A7" w:rsidR="00337058" w:rsidRDefault="00337058" w:rsidP="00CA3E1D">
      <w:pPr>
        <w:pStyle w:val="Prrafodelista"/>
        <w:numPr>
          <w:ilvl w:val="1"/>
          <w:numId w:val="15"/>
        </w:numPr>
        <w:spacing w:before="24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5" w:name="_Toc506540849"/>
      <w:r w:rsidRPr="00555625">
        <w:rPr>
          <w:rFonts w:ascii="Arial" w:hAnsi="Arial" w:cs="Arial"/>
          <w:b/>
          <w:color w:val="000000" w:themeColor="text1"/>
          <w:sz w:val="24"/>
          <w:szCs w:val="24"/>
        </w:rPr>
        <w:t xml:space="preserve">Registro </w:t>
      </w:r>
      <w:r w:rsidR="00CE4B5E" w:rsidRPr="00555625">
        <w:rPr>
          <w:rFonts w:ascii="Arial" w:hAnsi="Arial" w:cs="Arial"/>
          <w:b/>
          <w:color w:val="000000" w:themeColor="text1"/>
          <w:sz w:val="24"/>
          <w:szCs w:val="24"/>
        </w:rPr>
        <w:t>Página Web Caja de la vivienda Popular</w:t>
      </w:r>
      <w:bookmarkEnd w:id="25"/>
      <w:r w:rsidR="00FB4DC9" w:rsidRPr="0055562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39FFAC87" w14:textId="6574372F" w:rsidR="00612878" w:rsidRPr="00025322" w:rsidRDefault="00337058" w:rsidP="00CA3E1D">
      <w:pPr>
        <w:spacing w:before="24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6" w:name="_Toc506540850"/>
      <w:r>
        <w:rPr>
          <w:noProof/>
          <w:lang w:val="es-ES" w:eastAsia="es-ES"/>
        </w:rPr>
        <w:drawing>
          <wp:inline distT="0" distB="0" distL="0" distR="0" wp14:anchorId="2C60672C" wp14:editId="5BF0D7CD">
            <wp:extent cx="5487670" cy="33147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5506" cy="333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p w14:paraId="208A92C2" w14:textId="1CE906AF" w:rsidR="00612878" w:rsidRPr="00174921" w:rsidRDefault="00CA3E1D" w:rsidP="00851637">
      <w:pPr>
        <w:pStyle w:val="Prrafodelista"/>
        <w:numPr>
          <w:ilvl w:val="1"/>
          <w:numId w:val="15"/>
        </w:numPr>
        <w:spacing w:before="240"/>
        <w:jc w:val="both"/>
        <w:outlineLvl w:val="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7" w:name="_Toc506540851"/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Divulgación en </w:t>
      </w:r>
      <w:r w:rsidR="00CE4B5E" w:rsidRPr="00174921">
        <w:rPr>
          <w:rFonts w:ascii="Arial" w:hAnsi="Arial" w:cs="Arial"/>
          <w:b/>
          <w:color w:val="000000" w:themeColor="text1"/>
          <w:sz w:val="24"/>
          <w:szCs w:val="24"/>
        </w:rPr>
        <w:t>Redes Sociales</w:t>
      </w:r>
      <w:bookmarkEnd w:id="27"/>
      <w:r w:rsidR="00CE4B5E" w:rsidRPr="001749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18430260" w14:textId="18DAD521" w:rsidR="00337058" w:rsidRPr="0014383C" w:rsidRDefault="00D01672" w:rsidP="00D01672">
      <w:pPr>
        <w:rPr>
          <w:rFonts w:ascii="Arial" w:hAnsi="Arial" w:cs="Arial"/>
          <w:sz w:val="24"/>
          <w:szCs w:val="24"/>
          <w:u w:val="single"/>
        </w:rPr>
      </w:pPr>
      <w:r w:rsidRPr="0014383C">
        <w:rPr>
          <w:rFonts w:ascii="Arial" w:hAnsi="Arial" w:cs="Arial"/>
          <w:sz w:val="24"/>
          <w:szCs w:val="24"/>
          <w:u w:val="single"/>
        </w:rPr>
        <w:t xml:space="preserve">Guía de trinos sugerida por la Dirección de Mejoramiento de Barrios </w:t>
      </w:r>
    </w:p>
    <w:p w14:paraId="5DBED24C" w14:textId="77777777" w:rsidR="00337058" w:rsidRDefault="00337058" w:rsidP="00D01672">
      <w:pPr>
        <w:rPr>
          <w:rFonts w:ascii="Arial" w:hAnsi="Arial" w:cs="Arial"/>
          <w:sz w:val="24"/>
          <w:szCs w:val="24"/>
        </w:rPr>
      </w:pPr>
      <w:r w:rsidRPr="00E1487E">
        <w:rPr>
          <w:rFonts w:ascii="Arial" w:hAnsi="Arial" w:cs="Arial"/>
          <w:sz w:val="24"/>
          <w:szCs w:val="24"/>
        </w:rPr>
        <w:t>Salones Comunales para la Participación</w:t>
      </w:r>
    </w:p>
    <w:p w14:paraId="38C556B2" w14:textId="47FFF5EA" w:rsidR="00337058" w:rsidRDefault="00337058" w:rsidP="00337058">
      <w:pPr>
        <w:pStyle w:val="Prrafodelista"/>
        <w:numPr>
          <w:ilvl w:val="0"/>
          <w:numId w:val="28"/>
        </w:numPr>
        <w:ind w:left="284"/>
        <w:rPr>
          <w:rFonts w:ascii="Arial" w:hAnsi="Arial" w:cs="Arial"/>
          <w:sz w:val="24"/>
          <w:szCs w:val="24"/>
        </w:rPr>
      </w:pPr>
      <w:r w:rsidRPr="00337058">
        <w:rPr>
          <w:rFonts w:ascii="Arial" w:hAnsi="Arial" w:cs="Arial"/>
          <w:sz w:val="24"/>
          <w:szCs w:val="24"/>
        </w:rPr>
        <w:t>Desde la @</w:t>
      </w:r>
      <w:proofErr w:type="spellStart"/>
      <w:r w:rsidRPr="00337058">
        <w:rPr>
          <w:rFonts w:ascii="Arial" w:hAnsi="Arial" w:cs="Arial"/>
          <w:sz w:val="24"/>
          <w:szCs w:val="24"/>
        </w:rPr>
        <w:t>CVPBogotá</w:t>
      </w:r>
      <w:proofErr w:type="spellEnd"/>
      <w:r w:rsidRPr="00337058">
        <w:rPr>
          <w:rFonts w:ascii="Arial" w:hAnsi="Arial" w:cs="Arial"/>
          <w:sz w:val="24"/>
          <w:szCs w:val="24"/>
        </w:rPr>
        <w:t xml:space="preserve"> trabajamos para transformar la vida de 14.500  personas con la reparación de 20 salones comunales para la participación. </w:t>
      </w:r>
    </w:p>
    <w:p w14:paraId="4189E0D5" w14:textId="77777777" w:rsidR="00337058" w:rsidRPr="00337058" w:rsidRDefault="00337058" w:rsidP="00337058">
      <w:pPr>
        <w:pStyle w:val="Prrafodelista"/>
        <w:ind w:left="284"/>
        <w:rPr>
          <w:rFonts w:ascii="Arial" w:hAnsi="Arial" w:cs="Arial"/>
          <w:sz w:val="24"/>
          <w:szCs w:val="24"/>
        </w:rPr>
      </w:pPr>
    </w:p>
    <w:p w14:paraId="43895DA4" w14:textId="6AFA3C01" w:rsidR="00337058" w:rsidRDefault="00337058" w:rsidP="00337058">
      <w:pPr>
        <w:pStyle w:val="Prrafodelista"/>
        <w:numPr>
          <w:ilvl w:val="0"/>
          <w:numId w:val="28"/>
        </w:numPr>
        <w:spacing w:after="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Beneficiamos niños, niñas y comunidad de </w:t>
      </w:r>
      <w:r w:rsidRPr="00E1487E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20 barrios de estratos 1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y 2 contaran mejores ‘</w:t>
      </w:r>
      <w:r w:rsidRPr="00E1487E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Salones para la Participación, </w:t>
      </w:r>
      <w:r w:rsidRPr="00E1487E">
        <w:rPr>
          <w:rFonts w:ascii="Arial" w:hAnsi="Arial" w:cs="Arial"/>
          <w:sz w:val="24"/>
          <w:szCs w:val="24"/>
        </w:rPr>
        <w:t>@</w:t>
      </w:r>
      <w:proofErr w:type="spellStart"/>
      <w:r w:rsidRPr="00E1487E">
        <w:rPr>
          <w:rFonts w:ascii="Arial" w:hAnsi="Arial" w:cs="Arial"/>
          <w:sz w:val="24"/>
          <w:szCs w:val="24"/>
        </w:rPr>
        <w:t>BogotaParticipa</w:t>
      </w:r>
      <w:proofErr w:type="spellEnd"/>
      <w:r w:rsidRPr="00E1487E">
        <w:rPr>
          <w:rFonts w:ascii="Arial" w:hAnsi="Arial" w:cs="Arial"/>
          <w:sz w:val="24"/>
          <w:szCs w:val="24"/>
        </w:rPr>
        <w:t xml:space="preserve"> y @</w:t>
      </w:r>
      <w:proofErr w:type="spellStart"/>
      <w:r w:rsidRPr="00E1487E">
        <w:rPr>
          <w:rFonts w:ascii="Arial" w:hAnsi="Arial" w:cs="Arial"/>
          <w:sz w:val="24"/>
          <w:szCs w:val="24"/>
        </w:rPr>
        <w:t>CVPBogota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E1487E"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 xml:space="preserve">   </w:t>
      </w:r>
    </w:p>
    <w:p w14:paraId="4E2C043D" w14:textId="77777777" w:rsidR="00337058" w:rsidRPr="00337058" w:rsidRDefault="00337058" w:rsidP="00337058">
      <w:pPr>
        <w:pStyle w:val="Prrafodelista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1CDCE442" w14:textId="77777777" w:rsidR="00337058" w:rsidRPr="00337058" w:rsidRDefault="00337058" w:rsidP="00337058">
      <w:pPr>
        <w:pStyle w:val="Prrafodelista"/>
        <w:spacing w:after="0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07DA25C9" w14:textId="77777777" w:rsidR="00337058" w:rsidRPr="00337058" w:rsidRDefault="00337058" w:rsidP="00337058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E1487E">
        <w:rPr>
          <w:rFonts w:ascii="Arial" w:hAnsi="Arial" w:cs="Arial"/>
          <w:sz w:val="24"/>
          <w:szCs w:val="24"/>
        </w:rPr>
        <w:t>Alcal</w:t>
      </w:r>
      <w:r w:rsidRPr="00337058">
        <w:rPr>
          <w:rFonts w:ascii="Arial" w:hAnsi="Arial" w:cs="Arial"/>
          <w:sz w:val="24"/>
          <w:szCs w:val="24"/>
        </w:rPr>
        <w:t>día de @</w:t>
      </w:r>
      <w:proofErr w:type="spellStart"/>
      <w:r w:rsidRPr="00337058">
        <w:rPr>
          <w:rFonts w:ascii="Arial" w:hAnsi="Arial" w:cs="Arial"/>
          <w:sz w:val="24"/>
          <w:szCs w:val="24"/>
        </w:rPr>
        <w:t>EnriquePeñalosa</w:t>
      </w:r>
      <w:proofErr w:type="spellEnd"/>
      <w:r w:rsidRPr="00337058">
        <w:rPr>
          <w:rFonts w:ascii="Arial" w:hAnsi="Arial" w:cs="Arial"/>
          <w:sz w:val="24"/>
          <w:szCs w:val="24"/>
        </w:rPr>
        <w:t xml:space="preserve"> inicia el 2018 con la inversión de $ 2.500 millones en mejoras a ‘Salones Comunales para la Participación @</w:t>
      </w:r>
      <w:proofErr w:type="spellStart"/>
      <w:r w:rsidRPr="00337058">
        <w:rPr>
          <w:rFonts w:ascii="Arial" w:hAnsi="Arial" w:cs="Arial"/>
          <w:sz w:val="24"/>
          <w:szCs w:val="24"/>
        </w:rPr>
        <w:t>CVPBogota</w:t>
      </w:r>
      <w:proofErr w:type="spellEnd"/>
      <w:r w:rsidRPr="00337058">
        <w:rPr>
          <w:rFonts w:ascii="Arial" w:hAnsi="Arial" w:cs="Arial"/>
          <w:sz w:val="24"/>
          <w:szCs w:val="24"/>
        </w:rPr>
        <w:t>.</w:t>
      </w:r>
    </w:p>
    <w:p w14:paraId="56E85541" w14:textId="77777777" w:rsidR="00337058" w:rsidRPr="00337058" w:rsidRDefault="00337058" w:rsidP="00337058">
      <w:pPr>
        <w:pStyle w:val="Prrafodelista"/>
        <w:ind w:left="644"/>
        <w:jc w:val="both"/>
        <w:rPr>
          <w:rFonts w:ascii="Arial" w:hAnsi="Arial" w:cs="Arial"/>
          <w:sz w:val="24"/>
          <w:szCs w:val="24"/>
        </w:rPr>
      </w:pPr>
    </w:p>
    <w:p w14:paraId="2A1B7229" w14:textId="77777777" w:rsidR="00337058" w:rsidRPr="00337058" w:rsidRDefault="00337058" w:rsidP="00337058">
      <w:pPr>
        <w:pStyle w:val="Prrafodelista"/>
        <w:numPr>
          <w:ilvl w:val="0"/>
          <w:numId w:val="28"/>
        </w:numPr>
        <w:jc w:val="both"/>
        <w:rPr>
          <w:rStyle w:val="Textoennegrita"/>
          <w:rFonts w:ascii="Arial" w:hAnsi="Arial" w:cs="Arial"/>
          <w:b w:val="0"/>
          <w:bCs w:val="0"/>
          <w:sz w:val="24"/>
          <w:szCs w:val="24"/>
        </w:rPr>
      </w:pPr>
      <w:r w:rsidRPr="00337058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20 espacios comunales en 8 localidades gracias a #BMPT, cuentan con la remodelación de baños</w:t>
      </w:r>
      <w:r w:rsidRPr="00337058">
        <w:rPr>
          <w:rFonts w:ascii="Arial" w:hAnsi="Arial" w:cs="Arial"/>
          <w:sz w:val="24"/>
          <w:szCs w:val="24"/>
        </w:rPr>
        <w:t>,</w:t>
      </w:r>
      <w:r w:rsidRPr="00337058">
        <w:rPr>
          <w:rFonts w:ascii="Arial" w:hAnsi="Arial" w:cs="Arial"/>
          <w:sz w:val="24"/>
          <w:szCs w:val="24"/>
          <w:u w:val="single"/>
        </w:rPr>
        <w:t xml:space="preserve"> </w:t>
      </w:r>
      <w:r w:rsidRPr="00337058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pisos y pintura </w:t>
      </w:r>
      <w:r w:rsidRPr="00337058">
        <w:rPr>
          <w:rFonts w:ascii="Arial" w:hAnsi="Arial" w:cs="Arial"/>
          <w:sz w:val="24"/>
          <w:szCs w:val="24"/>
        </w:rPr>
        <w:t>#</w:t>
      </w:r>
      <w:proofErr w:type="spellStart"/>
      <w:r w:rsidRPr="00337058">
        <w:rPr>
          <w:rFonts w:ascii="Arial" w:hAnsi="Arial" w:cs="Arial"/>
          <w:sz w:val="24"/>
          <w:szCs w:val="24"/>
        </w:rPr>
        <w:t>EstamosHaciendo</w:t>
      </w:r>
      <w:proofErr w:type="spellEnd"/>
      <w:r w:rsidRPr="00337058">
        <w:rPr>
          <w:rFonts w:ascii="Arial" w:hAnsi="Arial" w:cs="Arial"/>
          <w:sz w:val="24"/>
          <w:szCs w:val="24"/>
        </w:rPr>
        <w:t xml:space="preserve">. </w:t>
      </w:r>
    </w:p>
    <w:p w14:paraId="79F756AC" w14:textId="77777777" w:rsidR="00337058" w:rsidRPr="00337058" w:rsidRDefault="00337058" w:rsidP="00337058">
      <w:pPr>
        <w:pStyle w:val="Sinespaciado"/>
        <w:numPr>
          <w:ilvl w:val="0"/>
          <w:numId w:val="28"/>
        </w:numPr>
        <w:spacing w:line="276" w:lineRule="auto"/>
        <w:jc w:val="both"/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  <w:r w:rsidRPr="00337058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Barrios, Granada Sur, Juan Rey y Ciudad Londres de </w:t>
      </w:r>
      <w:proofErr w:type="spellStart"/>
      <w:r w:rsidRPr="00337058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>loc</w:t>
      </w:r>
      <w:proofErr w:type="spellEnd"/>
      <w:r w:rsidRPr="00337058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 @San Cristóbal son beneficiados con reparaciones en sus salones comunales.</w:t>
      </w:r>
    </w:p>
    <w:p w14:paraId="20C50523" w14:textId="77777777" w:rsidR="00337058" w:rsidRPr="00337058" w:rsidRDefault="00337058" w:rsidP="00337058">
      <w:pPr>
        <w:pStyle w:val="Sinespaciado"/>
        <w:spacing w:line="276" w:lineRule="auto"/>
        <w:jc w:val="both"/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</w:pPr>
    </w:p>
    <w:p w14:paraId="4162E4E9" w14:textId="77777777" w:rsidR="00337058" w:rsidRPr="00337058" w:rsidRDefault="00337058" w:rsidP="00337058">
      <w:pPr>
        <w:pStyle w:val="Sinespaciado"/>
        <w:numPr>
          <w:ilvl w:val="0"/>
          <w:numId w:val="28"/>
        </w:numPr>
        <w:spacing w:line="276" w:lineRule="auto"/>
        <w:jc w:val="both"/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  <w:r w:rsidRPr="00337058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“Hoy recibimos de nuestro salón comunal  listo para la formación integral, deporte y cultura Gracias a #BMPT” </w:t>
      </w:r>
      <w:proofErr w:type="spellStart"/>
      <w:r w:rsidRPr="00337058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Anibal</w:t>
      </w:r>
      <w:proofErr w:type="spellEnd"/>
      <w:r w:rsidRPr="00337058">
        <w:rPr>
          <w:rStyle w:val="Textoennegrita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Rey presidente JAC.</w:t>
      </w:r>
    </w:p>
    <w:p w14:paraId="09F48648" w14:textId="77777777" w:rsidR="00337058" w:rsidRPr="000021B9" w:rsidRDefault="00337058" w:rsidP="00337058">
      <w:pPr>
        <w:pStyle w:val="Prrafodelista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04D01E26" w14:textId="77777777" w:rsidR="00337058" w:rsidRPr="0033464F" w:rsidRDefault="00337058" w:rsidP="00337058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B5748D">
        <w:rPr>
          <w:rFonts w:ascii="Arial" w:hAnsi="Arial" w:cs="Arial"/>
          <w:sz w:val="24"/>
          <w:szCs w:val="24"/>
        </w:rPr>
        <w:t xml:space="preserve">Con la inauguración del Salón comunal del barrio Granada Sur cerca de 500 personas </w:t>
      </w:r>
      <w:r>
        <w:rPr>
          <w:rFonts w:ascii="Arial" w:hAnsi="Arial" w:cs="Arial"/>
          <w:sz w:val="24"/>
          <w:szCs w:val="24"/>
        </w:rPr>
        <w:t>cuentan con un mejor espacio para la recreación, deporte y cultura.</w:t>
      </w:r>
      <w:r w:rsidRPr="00E1487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#</w:t>
      </w:r>
      <w:proofErr w:type="spellStart"/>
      <w:r>
        <w:rPr>
          <w:rFonts w:ascii="Arial" w:hAnsi="Arial" w:cs="Arial"/>
          <w:sz w:val="24"/>
          <w:szCs w:val="24"/>
        </w:rPr>
        <w:t>EstamosHaciendo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F214ECD" w14:textId="77777777" w:rsidR="00337058" w:rsidRPr="0033464F" w:rsidRDefault="00337058" w:rsidP="00337058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7BD8F4BF" w14:textId="77777777" w:rsidR="00337058" w:rsidRPr="00E1487E" w:rsidRDefault="00337058" w:rsidP="00337058">
      <w:pPr>
        <w:pStyle w:val="Prrafodelista"/>
        <w:numPr>
          <w:ilvl w:val="0"/>
          <w:numId w:val="28"/>
        </w:numPr>
        <w:spacing w:after="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64F">
        <w:rPr>
          <w:rFonts w:ascii="Arial" w:hAnsi="Arial" w:cs="Arial"/>
          <w:color w:val="000000" w:themeColor="text1"/>
          <w:sz w:val="24"/>
          <w:szCs w:val="24"/>
        </w:rPr>
        <w:t xml:space="preserve">Trabajamos comprometidos, así mejoramos los espacios comunes en los barrios más necesitados. Hoy entregamos reparaciones locativas en el salón Comunal del barrio Granada sur. </w:t>
      </w:r>
    </w:p>
    <w:p w14:paraId="6D1E49B6" w14:textId="48E12BD1" w:rsidR="001A0E3F" w:rsidRDefault="001A0E3F" w:rsidP="00246C05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14:paraId="015ADA21" w14:textId="6414DF63" w:rsidR="00D01672" w:rsidRDefault="00D01672" w:rsidP="00246C05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14:paraId="0FCAB5BB" w14:textId="77777777" w:rsidR="00D01672" w:rsidRDefault="00D01672" w:rsidP="00246C05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14:paraId="0E152079" w14:textId="77777777" w:rsidR="00337058" w:rsidRDefault="00FB4DC9" w:rsidP="00246C05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 w:rsidRPr="00025322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lastRenderedPageBreak/>
        <w:t>TWITTER</w:t>
      </w:r>
      <w:r w:rsidR="00337058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1"/>
        <w:gridCol w:w="4514"/>
      </w:tblGrid>
      <w:tr w:rsidR="00337058" w:rsidRPr="00025322" w14:paraId="7B7BFC00" w14:textId="77777777" w:rsidTr="00866B18">
        <w:tc>
          <w:tcPr>
            <w:tcW w:w="4881" w:type="dxa"/>
          </w:tcPr>
          <w:p w14:paraId="29C51378" w14:textId="3DC5436A" w:rsidR="00CE4B5E" w:rsidRPr="00025322" w:rsidRDefault="00337058" w:rsidP="00246C05">
            <w:pPr>
              <w:spacing w:before="24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66B18">
              <w:rPr>
                <w:rFonts w:ascii="Arial" w:hAnsi="Arial" w:cs="Arial"/>
                <w:color w:val="000000" w:themeColor="text1"/>
                <w:sz w:val="20"/>
                <w:szCs w:val="24"/>
                <w:lang w:val="es-ES"/>
              </w:rPr>
              <w:t>https://twitter.com/CVPBogota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8BB7BFC" wp14:editId="17284E17">
                  <wp:extent cx="2638424" cy="180975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65" cy="183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088899AB" w14:textId="3CBC1940" w:rsidR="00CE4B5E" w:rsidRPr="00025322" w:rsidRDefault="00337058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217B4D" wp14:editId="202D8700">
                  <wp:extent cx="2479675" cy="1971675"/>
                  <wp:effectExtent l="0" t="0" r="0" b="952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290" cy="19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58" w:rsidRPr="00025322" w14:paraId="45A352FA" w14:textId="77777777" w:rsidTr="00866B18">
        <w:tc>
          <w:tcPr>
            <w:tcW w:w="4881" w:type="dxa"/>
          </w:tcPr>
          <w:p w14:paraId="5E7F85C2" w14:textId="739D6B1E" w:rsidR="00CE4B5E" w:rsidRPr="00025322" w:rsidRDefault="00337058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9235B8D" wp14:editId="419D8F90">
                  <wp:extent cx="2514600" cy="1678222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7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5D3B43C2" w14:textId="38AB5C9F" w:rsidR="00CE4B5E" w:rsidRPr="00025322" w:rsidRDefault="00337058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10D1A21" wp14:editId="5AC73132">
                  <wp:extent cx="2495550" cy="1628775"/>
                  <wp:effectExtent l="0" t="0" r="0" b="952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815" cy="163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58" w:rsidRPr="00025322" w14:paraId="2646DF54" w14:textId="77777777" w:rsidTr="00866B18">
        <w:tc>
          <w:tcPr>
            <w:tcW w:w="4881" w:type="dxa"/>
          </w:tcPr>
          <w:p w14:paraId="379B7EEE" w14:textId="1F05F4C6" w:rsidR="00337058" w:rsidRPr="00025322" w:rsidRDefault="00337058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8C1563" wp14:editId="66A375FA">
                  <wp:extent cx="2961640" cy="201930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412" cy="202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63614953" w14:textId="19263D2A" w:rsidR="00337058" w:rsidRPr="00025322" w:rsidRDefault="00337058" w:rsidP="00246C05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0541F5" wp14:editId="52396983">
                  <wp:extent cx="2656448" cy="2085975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851" cy="20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DE99B" w14:textId="0ADB2B16" w:rsidR="00EE11F9" w:rsidRPr="00D07581" w:rsidRDefault="00D07581" w:rsidP="00851637">
      <w:pPr>
        <w:pStyle w:val="Prrafodelista"/>
        <w:numPr>
          <w:ilvl w:val="0"/>
          <w:numId w:val="15"/>
        </w:numPr>
        <w:spacing w:before="240"/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8" w:name="_Toc506540852"/>
      <w:r w:rsidRPr="00D0758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EVALUACIÓN DE LOS ENCUENTROS DE PARTICIPACIÓN</w:t>
      </w:r>
      <w:bookmarkEnd w:id="28"/>
    </w:p>
    <w:p w14:paraId="72312AD8" w14:textId="6B77ADA8" w:rsidR="00DF1DD6" w:rsidRDefault="00E37EA6" w:rsidP="00246C05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33EAE">
        <w:rPr>
          <w:rFonts w:ascii="Arial" w:hAnsi="Arial" w:cs="Arial"/>
          <w:color w:val="000000" w:themeColor="text1"/>
          <w:sz w:val="24"/>
          <w:szCs w:val="24"/>
        </w:rPr>
        <w:t>L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 xml:space="preserve">a evaluación con la ciudadanía </w:t>
      </w:r>
      <w:r w:rsidR="00954105" w:rsidRPr="00033EAE">
        <w:rPr>
          <w:rFonts w:ascii="Arial" w:hAnsi="Arial" w:cs="Arial"/>
          <w:color w:val="000000" w:themeColor="text1"/>
          <w:sz w:val="24"/>
          <w:szCs w:val="24"/>
        </w:rPr>
        <w:t xml:space="preserve">de los encuentros de participación 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>y/o rendición de cuentas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 xml:space="preserve"> durante cada una de las firmas del acuerdo de </w:t>
      </w:r>
      <w:r w:rsidR="008E70C0">
        <w:rPr>
          <w:rFonts w:ascii="Arial" w:hAnsi="Arial" w:cs="Arial"/>
          <w:color w:val="000000" w:themeColor="text1"/>
          <w:sz w:val="24"/>
          <w:szCs w:val="24"/>
        </w:rPr>
        <w:t xml:space="preserve">sostenibilidad </w:t>
      </w:r>
      <w:r w:rsidR="008E70C0" w:rsidRPr="00033EAE">
        <w:rPr>
          <w:rFonts w:ascii="Arial" w:hAnsi="Arial" w:cs="Arial"/>
          <w:color w:val="000000" w:themeColor="text1"/>
          <w:sz w:val="24"/>
          <w:szCs w:val="24"/>
        </w:rPr>
        <w:t>se</w:t>
      </w:r>
      <w:r w:rsidR="00954105" w:rsidRPr="00033EAE">
        <w:rPr>
          <w:rFonts w:ascii="Arial" w:hAnsi="Arial" w:cs="Arial"/>
          <w:color w:val="000000" w:themeColor="text1"/>
          <w:sz w:val="24"/>
          <w:szCs w:val="24"/>
        </w:rPr>
        <w:t xml:space="preserve"> desarrolla con el fin de 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>mejorar y fortalecer los procesos de comunicación</w:t>
      </w:r>
      <w:r w:rsidR="00954105" w:rsidRPr="00033EAE">
        <w:rPr>
          <w:rFonts w:ascii="Arial" w:hAnsi="Arial" w:cs="Arial"/>
          <w:color w:val="000000" w:themeColor="text1"/>
          <w:sz w:val="24"/>
          <w:szCs w:val="24"/>
        </w:rPr>
        <w:t xml:space="preserve"> de la Entidad con la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 xml:space="preserve"> Comunidad, conforme a las exigencias de la ley de transparencia 1712 de 2014</w:t>
      </w:r>
      <w:r w:rsidR="006F6F31" w:rsidRPr="00033EAE">
        <w:rPr>
          <w:rFonts w:ascii="Arial" w:hAnsi="Arial" w:cs="Arial"/>
          <w:color w:val="000000" w:themeColor="text1"/>
          <w:sz w:val="24"/>
          <w:szCs w:val="24"/>
        </w:rPr>
        <w:t xml:space="preserve"> y al cumplimiento de las acciones conce</w:t>
      </w:r>
      <w:r w:rsidR="00DB264B" w:rsidRPr="00033EAE">
        <w:rPr>
          <w:rFonts w:ascii="Arial" w:hAnsi="Arial" w:cs="Arial"/>
          <w:color w:val="000000" w:themeColor="text1"/>
          <w:sz w:val="24"/>
          <w:szCs w:val="24"/>
        </w:rPr>
        <w:t>rtadas en el Plan</w:t>
      </w:r>
      <w:r w:rsidR="006F6F31" w:rsidRPr="00033EAE">
        <w:rPr>
          <w:rFonts w:ascii="Arial" w:hAnsi="Arial" w:cs="Arial"/>
          <w:color w:val="000000" w:themeColor="text1"/>
          <w:sz w:val="24"/>
          <w:szCs w:val="24"/>
        </w:rPr>
        <w:t xml:space="preserve"> Anticorrupción </w:t>
      </w:r>
      <w:r w:rsidR="00DB264B" w:rsidRPr="00033EAE">
        <w:rPr>
          <w:rFonts w:ascii="Arial" w:hAnsi="Arial" w:cs="Arial"/>
          <w:color w:val="000000" w:themeColor="text1"/>
          <w:sz w:val="24"/>
          <w:szCs w:val="24"/>
        </w:rPr>
        <w:t xml:space="preserve">para la 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>vigencia.</w:t>
      </w:r>
    </w:p>
    <w:p w14:paraId="78E6329A" w14:textId="35A27346" w:rsidR="00954105" w:rsidRPr="00033EAE" w:rsidRDefault="00DF1DD6" w:rsidP="00246C05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Adicionalmente, la entidad procura en todos los espacios de participación 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 xml:space="preserve">contar con ciudadanos bien informados acerca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 la gestión pública realizada y 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>responde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>r de manera eficaz sobre los avances de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 xml:space="preserve"> los </w:t>
      </w:r>
      <w:r w:rsidR="000B41F5" w:rsidRPr="00033EAE">
        <w:rPr>
          <w:rFonts w:ascii="Arial" w:hAnsi="Arial" w:cs="Arial"/>
          <w:color w:val="000000" w:themeColor="text1"/>
          <w:sz w:val="24"/>
          <w:szCs w:val="24"/>
        </w:rPr>
        <w:t>procesos y resultados</w:t>
      </w:r>
      <w:r w:rsidR="00ED424F" w:rsidRPr="00033EA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54105" w:rsidRPr="00033EAE">
        <w:rPr>
          <w:rFonts w:ascii="Arial" w:hAnsi="Arial" w:cs="Arial"/>
          <w:color w:val="000000" w:themeColor="text1"/>
          <w:sz w:val="24"/>
          <w:szCs w:val="24"/>
        </w:rPr>
        <w:t>de la ejecución y finalización de las obras, específicamen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te de las reparaciones locativas adelantadas en cada uno de los salones entregados. </w:t>
      </w:r>
    </w:p>
    <w:p w14:paraId="70628449" w14:textId="480F810F" w:rsidR="00DA4E8E" w:rsidRPr="00033EAE" w:rsidRDefault="00DA4E8E" w:rsidP="00246C05">
      <w:pPr>
        <w:spacing w:before="24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33EAE">
        <w:rPr>
          <w:rFonts w:ascii="Arial" w:hAnsi="Arial" w:cs="Arial"/>
          <w:b/>
          <w:color w:val="000000" w:themeColor="text1"/>
          <w:sz w:val="24"/>
          <w:szCs w:val="24"/>
        </w:rPr>
        <w:t>Nota:</w:t>
      </w:r>
      <w:r w:rsidRPr="00033EAE">
        <w:rPr>
          <w:rFonts w:ascii="Arial" w:hAnsi="Arial" w:cs="Arial"/>
          <w:color w:val="000000" w:themeColor="text1"/>
          <w:sz w:val="24"/>
          <w:szCs w:val="24"/>
        </w:rPr>
        <w:t xml:space="preserve"> La firma del “Acuerdo de Sostenibilidad” corresponde a las obras entregadas en</w:t>
      </w:r>
      <w:r w:rsidR="005F5EA2" w:rsidRPr="00033EA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 xml:space="preserve">cada </w:t>
      </w:r>
      <w:r w:rsidR="005F5EA2" w:rsidRPr="00033EAE">
        <w:rPr>
          <w:rFonts w:ascii="Arial" w:hAnsi="Arial" w:cs="Arial"/>
          <w:color w:val="000000" w:themeColor="text1"/>
          <w:sz w:val="24"/>
          <w:szCs w:val="24"/>
        </w:rPr>
        <w:t xml:space="preserve">barrio 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>de los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 xml:space="preserve"> 10 salones 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>mejorados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 xml:space="preserve"> por la Dirección de Mejoramiento de Barrios de la C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 xml:space="preserve">aja de la 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>V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 xml:space="preserve">ivienda 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>P</w:t>
      </w:r>
      <w:r w:rsidR="00CA3E1D">
        <w:rPr>
          <w:rFonts w:ascii="Arial" w:hAnsi="Arial" w:cs="Arial"/>
          <w:color w:val="000000" w:themeColor="text1"/>
          <w:sz w:val="24"/>
          <w:szCs w:val="24"/>
        </w:rPr>
        <w:t>opular,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 xml:space="preserve"> el cual se realiza </w:t>
      </w:r>
      <w:r w:rsidR="005F5EA2" w:rsidRPr="00033EAE">
        <w:rPr>
          <w:rFonts w:ascii="Arial" w:hAnsi="Arial" w:cs="Arial"/>
          <w:color w:val="000000" w:themeColor="text1"/>
          <w:sz w:val="24"/>
          <w:szCs w:val="24"/>
        </w:rPr>
        <w:t>entre los representantes de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 xml:space="preserve"> la Junta de Acción Comunal de caca barrio,</w:t>
      </w:r>
      <w:r w:rsidR="005F5EA2" w:rsidRPr="00033EAE">
        <w:rPr>
          <w:rFonts w:ascii="Arial" w:hAnsi="Arial" w:cs="Arial"/>
          <w:color w:val="000000" w:themeColor="text1"/>
          <w:sz w:val="24"/>
          <w:szCs w:val="24"/>
        </w:rPr>
        <w:t xml:space="preserve"> la Caja de la Vivienda Popular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 xml:space="preserve">, representantes del IDPAC </w:t>
      </w:r>
      <w:r w:rsidR="00495953">
        <w:rPr>
          <w:rFonts w:ascii="Arial" w:hAnsi="Arial" w:cs="Arial"/>
          <w:color w:val="000000" w:themeColor="text1"/>
          <w:sz w:val="24"/>
          <w:szCs w:val="24"/>
        </w:rPr>
        <w:t xml:space="preserve">y en algunos casos con el acompañamiento de la </w:t>
      </w:r>
      <w:r w:rsidR="00DF1DD6">
        <w:rPr>
          <w:rFonts w:ascii="Arial" w:hAnsi="Arial" w:cs="Arial"/>
          <w:color w:val="000000" w:themeColor="text1"/>
          <w:sz w:val="24"/>
          <w:szCs w:val="24"/>
        </w:rPr>
        <w:t xml:space="preserve">Alcaldía Local. </w:t>
      </w:r>
    </w:p>
    <w:p w14:paraId="7C131175" w14:textId="41D922DC" w:rsidR="00495953" w:rsidRDefault="00954105" w:rsidP="00246C05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33EAE">
        <w:rPr>
          <w:rFonts w:ascii="Arial" w:hAnsi="Arial" w:cs="Arial"/>
          <w:color w:val="000000" w:themeColor="text1"/>
          <w:sz w:val="24"/>
          <w:szCs w:val="24"/>
        </w:rPr>
        <w:t xml:space="preserve">Se inicia evaluando a través </w:t>
      </w:r>
      <w:r w:rsidR="00495953">
        <w:rPr>
          <w:rFonts w:ascii="Arial" w:hAnsi="Arial" w:cs="Arial"/>
          <w:color w:val="000000" w:themeColor="text1"/>
          <w:sz w:val="24"/>
          <w:szCs w:val="24"/>
        </w:rPr>
        <w:t xml:space="preserve">de registros en una encuesta </w:t>
      </w:r>
      <w:r w:rsidR="004F580A" w:rsidRPr="00033EAE">
        <w:rPr>
          <w:rFonts w:ascii="Arial" w:hAnsi="Arial" w:cs="Arial"/>
          <w:color w:val="000000" w:themeColor="text1"/>
          <w:sz w:val="24"/>
          <w:szCs w:val="24"/>
        </w:rPr>
        <w:t>realizada a la comunid</w:t>
      </w:r>
      <w:r w:rsidRPr="00033EAE">
        <w:rPr>
          <w:rFonts w:ascii="Arial" w:hAnsi="Arial" w:cs="Arial"/>
          <w:color w:val="000000" w:themeColor="text1"/>
          <w:sz w:val="24"/>
          <w:szCs w:val="24"/>
        </w:rPr>
        <w:t>ad</w:t>
      </w:r>
      <w:r w:rsidR="00495953">
        <w:rPr>
          <w:rFonts w:ascii="Arial" w:hAnsi="Arial" w:cs="Arial"/>
          <w:color w:val="000000" w:themeColor="text1"/>
          <w:sz w:val="24"/>
          <w:szCs w:val="24"/>
        </w:rPr>
        <w:t>, el nivel de percepción que obtuvieron sobre los espacios de participación ciudadana y/o rendición de cuentas;</w:t>
      </w:r>
      <w:r w:rsidRPr="00033EAE">
        <w:rPr>
          <w:rFonts w:ascii="Arial" w:hAnsi="Arial" w:cs="Arial"/>
          <w:color w:val="000000" w:themeColor="text1"/>
          <w:sz w:val="24"/>
          <w:szCs w:val="24"/>
        </w:rPr>
        <w:t xml:space="preserve"> se analizan los datos y se genera un diagnóstico sobre los aspectos más relevantes de </w:t>
      </w:r>
      <w:r w:rsidR="00495953">
        <w:rPr>
          <w:rFonts w:ascii="Arial" w:hAnsi="Arial" w:cs="Arial"/>
          <w:color w:val="000000" w:themeColor="text1"/>
          <w:sz w:val="24"/>
          <w:szCs w:val="24"/>
        </w:rPr>
        <w:t>eventos</w:t>
      </w:r>
      <w:r w:rsidRPr="00033EA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21B36B3" w14:textId="5B020760" w:rsidR="00495953" w:rsidRDefault="00495953" w:rsidP="00246C05">
      <w:pPr>
        <w:spacing w:before="100" w:beforeAutospacing="1" w:after="100" w:afterAutospacing="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Para finalizar se presenta los resultados de percepción del evento en aspectos relevantes como el nivel de convocatoria que se obtuvo, en nivel de satisfacción en la calidad y claridad de la información, la participación activa que se promovió, entre otros.</w:t>
      </w:r>
    </w:p>
    <w:p w14:paraId="53000B07" w14:textId="2D723F4B" w:rsidR="00495953" w:rsidRDefault="000B41F5" w:rsidP="00246C05">
      <w:pPr>
        <w:spacing w:before="100" w:beforeAutospacing="1" w:after="100" w:afterAutospacing="1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033EAE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6F6F31" w:rsidRPr="00033EAE">
        <w:rPr>
          <w:rFonts w:ascii="Arial" w:hAnsi="Arial" w:cs="Arial"/>
          <w:color w:val="000000" w:themeColor="text1"/>
          <w:sz w:val="24"/>
          <w:szCs w:val="24"/>
        </w:rPr>
        <w:t>continuación,</w:t>
      </w:r>
      <w:r w:rsidR="00ED21A5" w:rsidRPr="00033EAE">
        <w:rPr>
          <w:rFonts w:ascii="Arial" w:hAnsi="Arial" w:cs="Arial"/>
          <w:color w:val="000000" w:themeColor="text1"/>
          <w:sz w:val="24"/>
          <w:szCs w:val="24"/>
        </w:rPr>
        <w:t xml:space="preserve"> se presenta la tabla con los</w:t>
      </w:r>
      <w:r w:rsidRPr="00033EAE">
        <w:rPr>
          <w:rFonts w:ascii="Arial" w:hAnsi="Arial" w:cs="Arial"/>
          <w:color w:val="000000" w:themeColor="text1"/>
          <w:sz w:val="24"/>
          <w:szCs w:val="24"/>
        </w:rPr>
        <w:t xml:space="preserve"> aspectos a evaluar</w:t>
      </w:r>
      <w:r w:rsidR="00ED21A5" w:rsidRPr="00033EAE">
        <w:rPr>
          <w:rFonts w:ascii="Arial" w:hAnsi="Arial" w:cs="Arial"/>
          <w:color w:val="000000" w:themeColor="text1"/>
          <w:sz w:val="24"/>
          <w:szCs w:val="24"/>
        </w:rPr>
        <w:t xml:space="preserve"> del evento</w:t>
      </w:r>
      <w:r w:rsidRPr="00033EAE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r w:rsidR="00ED21A5" w:rsidRPr="00033EAE">
        <w:rPr>
          <w:rFonts w:ascii="Arial" w:hAnsi="Arial" w:cs="Arial"/>
          <w:color w:val="000000" w:themeColor="text1"/>
          <w:sz w:val="24"/>
          <w:szCs w:val="24"/>
        </w:rPr>
        <w:t>la tabulación de las respuestas en las encuestas realizadas</w:t>
      </w:r>
      <w:r w:rsidRPr="00EE11F9">
        <w:rPr>
          <w:rFonts w:ascii="Arial" w:hAnsi="Arial" w:cs="Arial"/>
          <w:color w:val="A6A6A6" w:themeColor="background1" w:themeShade="A6"/>
          <w:sz w:val="24"/>
          <w:szCs w:val="24"/>
        </w:rPr>
        <w:t>:</w:t>
      </w:r>
    </w:p>
    <w:p w14:paraId="12F2F225" w14:textId="56F114D8" w:rsidR="00495953" w:rsidRDefault="00495953" w:rsidP="00246C05">
      <w:pPr>
        <w:spacing w:before="100" w:beforeAutospacing="1" w:after="100" w:afterAutospacing="1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79B98BF7" w14:textId="77777777" w:rsidR="00495953" w:rsidRPr="00EE11F9" w:rsidRDefault="00495953" w:rsidP="00246C05">
      <w:pPr>
        <w:spacing w:before="100" w:beforeAutospacing="1" w:after="100" w:afterAutospacing="1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tbl>
      <w:tblPr>
        <w:tblpPr w:leftFromText="141" w:rightFromText="141" w:vertAnchor="text" w:tblpY="193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5983"/>
        <w:gridCol w:w="847"/>
        <w:gridCol w:w="708"/>
        <w:gridCol w:w="708"/>
        <w:gridCol w:w="752"/>
      </w:tblGrid>
      <w:tr w:rsidR="00292CCE" w:rsidRPr="00FB4DC9" w14:paraId="14850E1D" w14:textId="77777777" w:rsidTr="004F580A">
        <w:trPr>
          <w:trHeight w:val="136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6271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lastRenderedPageBreak/>
              <w:t> </w:t>
            </w:r>
          </w:p>
        </w:tc>
        <w:tc>
          <w:tcPr>
            <w:tcW w:w="3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07C4B71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b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b/>
                <w:color w:val="000000" w:themeColor="text1"/>
                <w:sz w:val="14"/>
                <w:szCs w:val="24"/>
                <w:lang w:val="es-ES" w:eastAsia="es-ES"/>
              </w:rPr>
              <w:t>ASPECTOS A EVALUAR</w:t>
            </w:r>
          </w:p>
        </w:tc>
        <w:tc>
          <w:tcPr>
            <w:tcW w:w="16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5B66DEFA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b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b/>
                <w:color w:val="000000" w:themeColor="text1"/>
                <w:sz w:val="14"/>
                <w:szCs w:val="24"/>
                <w:lang w:val="es-ES" w:eastAsia="es-ES"/>
              </w:rPr>
              <w:t>CALIFICACIÓN</w:t>
            </w:r>
          </w:p>
        </w:tc>
      </w:tr>
      <w:tr w:rsidR="00292CCE" w:rsidRPr="00FB4DC9" w14:paraId="3CA3DD12" w14:textId="77777777" w:rsidTr="004F580A">
        <w:trPr>
          <w:trHeight w:val="99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B3A96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 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37458" w14:textId="77777777" w:rsidR="008764C0" w:rsidRPr="00FB4DC9" w:rsidRDefault="008764C0" w:rsidP="00246C05">
            <w:pPr>
              <w:spacing w:after="0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3245E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 xml:space="preserve">MUY ALTO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7002A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 xml:space="preserve">ALTO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E392E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MEDIO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45F2C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BAJO</w:t>
            </w:r>
          </w:p>
        </w:tc>
      </w:tr>
      <w:tr w:rsidR="00292CCE" w:rsidRPr="00FB4DC9" w14:paraId="2E073F18" w14:textId="77777777" w:rsidTr="004F580A">
        <w:trPr>
          <w:trHeight w:val="7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4DD51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1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B6E34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El nivel de importancia que Usted otorga a esta audiencia es: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F8B72" w14:textId="02580831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563FD" w14:textId="3CC29A17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9B701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E6FE4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71085465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C3736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2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EF4FF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Siendo un proceso de participación ciudadana Usted considera que el número de asistentes fue: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9C770" w14:textId="6C7F85D1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4BD45" w14:textId="298A6857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DF901" w14:textId="1AB1F6D5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6556F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7D9C02C0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A950F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3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54FB8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Su participación en el desarrollo de esta audiencia fue.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01591" w14:textId="52E0B76C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83FB4" w14:textId="0F0F76DF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0C90A" w14:textId="44DA7488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D46A6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5713B620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285A5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DFB8E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Su conocimiento sobre los temas antes de iniciar esta Audiencia era: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7704" w14:textId="357ABEB9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1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A94D2" w14:textId="3EB56708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9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BF0E3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521F0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351BC283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EBD79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5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78840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Su conocimiento sobre los temas después de finalizar la Audiencia es: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2C90F" w14:textId="4EED9AB8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7F4B4" w14:textId="72718717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8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37655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F65A9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5EC83B0E" w14:textId="77777777" w:rsidTr="004F580A">
        <w:trPr>
          <w:trHeight w:val="375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1E553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76171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El grado de satisfacción generada con las respuestas dadas por la Caja a las preguntas formuladas es: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2000B" w14:textId="49C1E24D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89796" w14:textId="1CAE9649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C3D6C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D093D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4D6C1CDA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E7661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7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4F76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El nivel de calificación que Usted otorga a la calidad del contenido en los temas tratados es.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5551A" w14:textId="2967FE9F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ED4BC" w14:textId="10F90D76" w:rsidR="008764C0" w:rsidRPr="00FB4DC9" w:rsidRDefault="004D050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407BD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9B686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0683808E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BBFCC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8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9BE77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El nivel de claridad con que los temas fueron tratados fue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CAE67" w14:textId="28D7BA95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B70B9" w14:textId="0D724C8E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031BD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0F2E8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630CAFB7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78BFE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9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28942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El nivel de satisfacción respecto a las instalaciones donde se realizó la Audiencia fue: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877BB" w14:textId="3F61FE0B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5F0BD" w14:textId="609FCB1F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15827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FB3AD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339902F9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DDE56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10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87CC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El nivel de satisfacción respecto a la atención que Usted recibió es: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16F01" w14:textId="2426AF6C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C67A8" w14:textId="6A08FED8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18042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230DB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47FDB1D7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3D3E4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11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4859A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El nivel de organización de esta audiencia fue: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6527E" w14:textId="41FBCB11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774AE" w14:textId="7A7A64BA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406EF" w14:textId="15E3803C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AE2DA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13B08BD9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C6D7A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12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0E280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eastAsia="es-ES"/>
              </w:rPr>
              <w:t>Su nivel de satisfacción respecto a los canales para convocar a esta Audiencia es: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E01AC" w14:textId="60327D2E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2EDAA" w14:textId="59038FF4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465DB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446E5" w14:textId="22C881FD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  <w:tr w:rsidR="00292CCE" w:rsidRPr="00FB4DC9" w14:paraId="2E80281E" w14:textId="77777777" w:rsidTr="004F580A">
        <w:trPr>
          <w:trHeight w:val="300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1B056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13</w:t>
            </w:r>
          </w:p>
        </w:tc>
        <w:tc>
          <w:tcPr>
            <w:tcW w:w="3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6CF66" w14:textId="77777777" w:rsidR="008764C0" w:rsidRPr="00FB4DC9" w:rsidRDefault="008764C0" w:rsidP="00246C05">
            <w:pPr>
              <w:spacing w:after="0"/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ascii="Arial" w:eastAsia="Times New Roman" w:hAnsi="Arial" w:cs="Arial"/>
                <w:color w:val="000000" w:themeColor="text1"/>
                <w:sz w:val="14"/>
                <w:szCs w:val="24"/>
                <w:lang w:val="es-ES" w:eastAsia="es-ES"/>
              </w:rPr>
              <w:t>Su nivel de satisfacción con el lenguaje utilizado durante la Rendición de Cuentas es: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F5524" w14:textId="4D5B2C26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24529" w14:textId="298DD44A" w:rsidR="008764C0" w:rsidRPr="00FB4DC9" w:rsidRDefault="00016513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7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3EBC4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8AF0B" w14:textId="77777777" w:rsidR="008764C0" w:rsidRPr="00FB4DC9" w:rsidRDefault="008764C0" w:rsidP="00246C05">
            <w:pPr>
              <w:spacing w:after="0"/>
              <w:jc w:val="center"/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</w:pPr>
            <w:r w:rsidRPr="00FB4DC9">
              <w:rPr>
                <w:rFonts w:eastAsia="Times New Roman" w:cs="Calibri"/>
                <w:color w:val="000000" w:themeColor="text1"/>
                <w:sz w:val="14"/>
                <w:szCs w:val="24"/>
                <w:lang w:val="es-ES" w:eastAsia="es-ES"/>
              </w:rPr>
              <w:t>0</w:t>
            </w:r>
          </w:p>
        </w:tc>
      </w:tr>
    </w:tbl>
    <w:p w14:paraId="2783561E" w14:textId="77777777" w:rsidR="00495953" w:rsidRDefault="00495953" w:rsidP="00246C05">
      <w:pPr>
        <w:spacing w:before="100" w:beforeAutospacing="1" w:after="100" w:afterAutospacing="1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20C44540" w14:textId="3645F31D" w:rsidR="006F6F31" w:rsidRPr="00495953" w:rsidRDefault="007F0694" w:rsidP="00246C05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recopilaron 1</w:t>
      </w:r>
      <w:r w:rsidR="00495953">
        <w:rPr>
          <w:rFonts w:ascii="Arial" w:hAnsi="Arial" w:cs="Arial"/>
          <w:sz w:val="24"/>
          <w:szCs w:val="24"/>
        </w:rPr>
        <w:t>0</w:t>
      </w:r>
      <w:r w:rsidR="00EE11F9" w:rsidRPr="00495953">
        <w:rPr>
          <w:rFonts w:ascii="Arial" w:hAnsi="Arial" w:cs="Arial"/>
          <w:sz w:val="24"/>
          <w:szCs w:val="24"/>
        </w:rPr>
        <w:t xml:space="preserve"> encuestas que corresponden a</w:t>
      </w:r>
      <w:r w:rsidR="00495953">
        <w:rPr>
          <w:rFonts w:ascii="Arial" w:hAnsi="Arial" w:cs="Arial"/>
          <w:sz w:val="24"/>
          <w:szCs w:val="24"/>
        </w:rPr>
        <w:t xml:space="preserve"> respuestas generadas por</w:t>
      </w:r>
      <w:r>
        <w:rPr>
          <w:rFonts w:ascii="Arial" w:hAnsi="Arial" w:cs="Arial"/>
          <w:sz w:val="24"/>
          <w:szCs w:val="24"/>
        </w:rPr>
        <w:t xml:space="preserve"> un </w:t>
      </w:r>
      <w:r w:rsidR="00495953">
        <w:rPr>
          <w:rFonts w:ascii="Arial" w:hAnsi="Arial" w:cs="Arial"/>
          <w:sz w:val="24"/>
          <w:szCs w:val="24"/>
        </w:rPr>
        <w:t>representante en cada entrega misional, que fueron asignados por</w:t>
      </w:r>
      <w:r w:rsidR="00EE11F9" w:rsidRPr="00495953">
        <w:rPr>
          <w:rFonts w:ascii="Arial" w:hAnsi="Arial" w:cs="Arial"/>
          <w:sz w:val="24"/>
          <w:szCs w:val="24"/>
        </w:rPr>
        <w:t xml:space="preserve"> la comunidad</w:t>
      </w:r>
      <w:r w:rsidR="00DB264B" w:rsidRPr="00495953">
        <w:rPr>
          <w:rFonts w:ascii="Arial" w:hAnsi="Arial" w:cs="Arial"/>
          <w:sz w:val="24"/>
          <w:szCs w:val="24"/>
        </w:rPr>
        <w:t xml:space="preserve"> </w:t>
      </w:r>
      <w:r w:rsidR="00EE11F9" w:rsidRPr="00495953">
        <w:rPr>
          <w:rFonts w:ascii="Arial" w:hAnsi="Arial" w:cs="Arial"/>
          <w:sz w:val="24"/>
          <w:szCs w:val="24"/>
        </w:rPr>
        <w:t>dura</w:t>
      </w:r>
      <w:r w:rsidR="00495953">
        <w:rPr>
          <w:rFonts w:ascii="Arial" w:hAnsi="Arial" w:cs="Arial"/>
          <w:sz w:val="24"/>
          <w:szCs w:val="24"/>
        </w:rPr>
        <w:t xml:space="preserve">nte la entrega </w:t>
      </w:r>
      <w:r>
        <w:rPr>
          <w:rFonts w:ascii="Arial" w:hAnsi="Arial" w:cs="Arial"/>
          <w:sz w:val="24"/>
          <w:szCs w:val="24"/>
        </w:rPr>
        <w:t xml:space="preserve">misional de </w:t>
      </w:r>
      <w:r w:rsidR="00495953">
        <w:rPr>
          <w:rFonts w:ascii="Arial" w:hAnsi="Arial" w:cs="Arial"/>
          <w:sz w:val="24"/>
          <w:szCs w:val="24"/>
        </w:rPr>
        <w:t>cada</w:t>
      </w:r>
      <w:r w:rsidR="00EE11F9" w:rsidRPr="00495953">
        <w:rPr>
          <w:rFonts w:ascii="Arial" w:hAnsi="Arial" w:cs="Arial"/>
          <w:sz w:val="24"/>
          <w:szCs w:val="24"/>
        </w:rPr>
        <w:t xml:space="preserve"> salón</w:t>
      </w:r>
      <w:r w:rsidR="00495953">
        <w:rPr>
          <w:rFonts w:ascii="Arial" w:hAnsi="Arial" w:cs="Arial"/>
          <w:sz w:val="24"/>
          <w:szCs w:val="24"/>
        </w:rPr>
        <w:t xml:space="preserve"> comunal</w:t>
      </w:r>
      <w:r w:rsidR="00EE11F9" w:rsidRPr="00495953">
        <w:rPr>
          <w:rFonts w:ascii="Arial" w:hAnsi="Arial" w:cs="Arial"/>
          <w:sz w:val="24"/>
          <w:szCs w:val="24"/>
        </w:rPr>
        <w:t xml:space="preserve">. </w:t>
      </w:r>
    </w:p>
    <w:p w14:paraId="149E8F56" w14:textId="3E0D75DE" w:rsidR="00ED21A5" w:rsidRDefault="00ED21A5" w:rsidP="00246C05">
      <w:pPr>
        <w:spacing w:after="0"/>
        <w:jc w:val="both"/>
        <w:rPr>
          <w:rFonts w:ascii="Arial" w:hAnsi="Arial" w:cs="Arial"/>
          <w:sz w:val="24"/>
          <w:szCs w:val="24"/>
        </w:rPr>
      </w:pPr>
      <w:r w:rsidRPr="00495953">
        <w:rPr>
          <w:rFonts w:ascii="Arial" w:hAnsi="Arial" w:cs="Arial"/>
          <w:sz w:val="24"/>
          <w:szCs w:val="24"/>
        </w:rPr>
        <w:t>Se analizaron los datos en base al conteo de las respuestas dadas en cada</w:t>
      </w:r>
      <w:r w:rsidR="004D0503">
        <w:rPr>
          <w:rFonts w:ascii="Arial" w:hAnsi="Arial" w:cs="Arial"/>
          <w:sz w:val="24"/>
          <w:szCs w:val="24"/>
        </w:rPr>
        <w:t xml:space="preserve"> pregunta o aspecto a evaluar (10</w:t>
      </w:r>
      <w:r w:rsidRPr="00495953">
        <w:rPr>
          <w:rFonts w:ascii="Arial" w:hAnsi="Arial" w:cs="Arial"/>
          <w:sz w:val="24"/>
          <w:szCs w:val="24"/>
        </w:rPr>
        <w:t xml:space="preserve"> respuestas por pregunta</w:t>
      </w:r>
      <w:r w:rsidR="00495953">
        <w:rPr>
          <w:rFonts w:ascii="Arial" w:hAnsi="Arial" w:cs="Arial"/>
          <w:sz w:val="24"/>
          <w:szCs w:val="24"/>
        </w:rPr>
        <w:t>), posteriormente, se identificó</w:t>
      </w:r>
      <w:r w:rsidRPr="00495953">
        <w:rPr>
          <w:rFonts w:ascii="Arial" w:hAnsi="Arial" w:cs="Arial"/>
          <w:sz w:val="24"/>
          <w:szCs w:val="24"/>
        </w:rPr>
        <w:t xml:space="preserve"> el peso de ponderación.  </w:t>
      </w:r>
    </w:p>
    <w:p w14:paraId="095D6D36" w14:textId="77777777" w:rsidR="00495953" w:rsidRPr="00495953" w:rsidRDefault="00495953" w:rsidP="00246C0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90C9668" w14:textId="53091F4A" w:rsidR="004F580A" w:rsidRDefault="006F6F31" w:rsidP="00246C05">
      <w:pPr>
        <w:spacing w:after="0"/>
        <w:jc w:val="both"/>
        <w:rPr>
          <w:rFonts w:ascii="Arial" w:hAnsi="Arial" w:cs="Arial"/>
          <w:sz w:val="24"/>
          <w:szCs w:val="24"/>
        </w:rPr>
      </w:pPr>
      <w:r w:rsidRPr="00495953">
        <w:rPr>
          <w:rFonts w:ascii="Arial" w:hAnsi="Arial" w:cs="Arial"/>
          <w:sz w:val="24"/>
          <w:szCs w:val="24"/>
        </w:rPr>
        <w:t>Como resul</w:t>
      </w:r>
      <w:r w:rsidR="00ED21A5" w:rsidRPr="00495953">
        <w:rPr>
          <w:rFonts w:ascii="Arial" w:hAnsi="Arial" w:cs="Arial"/>
          <w:sz w:val="24"/>
          <w:szCs w:val="24"/>
        </w:rPr>
        <w:t>tado de la evaluación realizada, se obtiene</w:t>
      </w:r>
      <w:r w:rsidR="00E93713" w:rsidRPr="00495953">
        <w:rPr>
          <w:rFonts w:ascii="Arial" w:hAnsi="Arial" w:cs="Arial"/>
          <w:sz w:val="24"/>
          <w:szCs w:val="24"/>
        </w:rPr>
        <w:t>n</w:t>
      </w:r>
      <w:r w:rsidR="00ED21A5" w:rsidRPr="00495953">
        <w:rPr>
          <w:rFonts w:ascii="Arial" w:hAnsi="Arial" w:cs="Arial"/>
          <w:sz w:val="24"/>
          <w:szCs w:val="24"/>
        </w:rPr>
        <w:t xml:space="preserve"> las siguientes calificaciones de la percepción del desarrollo evento entre los asistentes:</w:t>
      </w:r>
    </w:p>
    <w:p w14:paraId="20023273" w14:textId="77777777" w:rsidR="00851637" w:rsidRPr="00495953" w:rsidRDefault="00851637" w:rsidP="00246C0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12CDD8" w14:textId="520E1A53" w:rsidR="000B41F5" w:rsidRDefault="000B41F5" w:rsidP="00246C05">
      <w:pPr>
        <w:pStyle w:val="Prrafodelista"/>
        <w:numPr>
          <w:ilvl w:val="0"/>
          <w:numId w:val="2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95953">
        <w:rPr>
          <w:rFonts w:ascii="Arial" w:hAnsi="Arial" w:cs="Arial"/>
          <w:sz w:val="24"/>
          <w:szCs w:val="24"/>
        </w:rPr>
        <w:t xml:space="preserve">Frente al aspecto </w:t>
      </w:r>
      <w:r w:rsidR="00ED424F" w:rsidRPr="00495953">
        <w:rPr>
          <w:rFonts w:ascii="Arial" w:hAnsi="Arial" w:cs="Arial"/>
          <w:sz w:val="24"/>
          <w:szCs w:val="24"/>
        </w:rPr>
        <w:t>Participación</w:t>
      </w:r>
      <w:r w:rsidRPr="00495953">
        <w:rPr>
          <w:rFonts w:ascii="Arial" w:hAnsi="Arial" w:cs="Arial"/>
          <w:sz w:val="24"/>
          <w:szCs w:val="24"/>
        </w:rPr>
        <w:t>,</w:t>
      </w:r>
      <w:r w:rsidR="00ED424F" w:rsidRPr="00495953">
        <w:rPr>
          <w:rFonts w:ascii="Arial" w:hAnsi="Arial" w:cs="Arial"/>
          <w:sz w:val="24"/>
          <w:szCs w:val="24"/>
        </w:rPr>
        <w:t xml:space="preserve"> </w:t>
      </w:r>
      <w:r w:rsidRPr="00495953">
        <w:rPr>
          <w:rFonts w:ascii="Arial" w:hAnsi="Arial" w:cs="Arial"/>
          <w:sz w:val="24"/>
          <w:szCs w:val="24"/>
        </w:rPr>
        <w:t xml:space="preserve">la tabla deja ver una calificación </w:t>
      </w:r>
      <w:r w:rsidR="004D0503">
        <w:rPr>
          <w:rFonts w:ascii="Arial" w:hAnsi="Arial" w:cs="Arial"/>
          <w:sz w:val="24"/>
          <w:szCs w:val="24"/>
        </w:rPr>
        <w:t>6</w:t>
      </w:r>
      <w:r w:rsidR="004F5F15" w:rsidRPr="00495953">
        <w:rPr>
          <w:rFonts w:ascii="Arial" w:hAnsi="Arial" w:cs="Arial"/>
          <w:sz w:val="24"/>
          <w:szCs w:val="24"/>
        </w:rPr>
        <w:t xml:space="preserve">0% </w:t>
      </w:r>
      <w:r w:rsidR="004D0503">
        <w:rPr>
          <w:rFonts w:ascii="Arial" w:hAnsi="Arial" w:cs="Arial"/>
          <w:sz w:val="24"/>
          <w:szCs w:val="24"/>
        </w:rPr>
        <w:t>como MUY</w:t>
      </w:r>
      <w:r w:rsidRPr="00495953">
        <w:rPr>
          <w:rFonts w:ascii="Arial" w:hAnsi="Arial" w:cs="Arial"/>
          <w:sz w:val="24"/>
          <w:szCs w:val="24"/>
        </w:rPr>
        <w:t xml:space="preserve"> ALTO </w:t>
      </w:r>
      <w:r w:rsidR="004D0503">
        <w:rPr>
          <w:rFonts w:ascii="Arial" w:hAnsi="Arial" w:cs="Arial"/>
          <w:sz w:val="24"/>
          <w:szCs w:val="24"/>
        </w:rPr>
        <w:t xml:space="preserve">Y 40% ALTO, </w:t>
      </w:r>
      <w:r w:rsidRPr="00495953">
        <w:rPr>
          <w:rFonts w:ascii="Arial" w:hAnsi="Arial" w:cs="Arial"/>
          <w:sz w:val="24"/>
          <w:szCs w:val="24"/>
        </w:rPr>
        <w:t>en l</w:t>
      </w:r>
      <w:r w:rsidR="00ED424F" w:rsidRPr="00495953">
        <w:rPr>
          <w:rFonts w:ascii="Arial" w:hAnsi="Arial" w:cs="Arial"/>
          <w:sz w:val="24"/>
          <w:szCs w:val="24"/>
        </w:rPr>
        <w:t xml:space="preserve">a importancia </w:t>
      </w:r>
      <w:r w:rsidR="00ED21A5" w:rsidRPr="00495953">
        <w:rPr>
          <w:rFonts w:ascii="Arial" w:hAnsi="Arial" w:cs="Arial"/>
          <w:sz w:val="24"/>
          <w:szCs w:val="24"/>
        </w:rPr>
        <w:t xml:space="preserve">que el asistente le dio a </w:t>
      </w:r>
      <w:r w:rsidR="00ED424F" w:rsidRPr="00495953">
        <w:rPr>
          <w:rFonts w:ascii="Arial" w:hAnsi="Arial" w:cs="Arial"/>
          <w:sz w:val="24"/>
          <w:szCs w:val="24"/>
        </w:rPr>
        <w:t xml:space="preserve">la audiencia, </w:t>
      </w:r>
      <w:r w:rsidRPr="00495953">
        <w:rPr>
          <w:rFonts w:ascii="Arial" w:hAnsi="Arial" w:cs="Arial"/>
          <w:sz w:val="24"/>
          <w:szCs w:val="24"/>
        </w:rPr>
        <w:t>y desarrollo del encuentro.</w:t>
      </w:r>
      <w:r w:rsidR="004F5F15" w:rsidRPr="00495953">
        <w:rPr>
          <w:rFonts w:ascii="Arial" w:hAnsi="Arial" w:cs="Arial"/>
          <w:sz w:val="24"/>
          <w:szCs w:val="24"/>
        </w:rPr>
        <w:t xml:space="preserve"> </w:t>
      </w:r>
      <w:r w:rsidR="001809EA" w:rsidRPr="00495953">
        <w:rPr>
          <w:rFonts w:ascii="Arial" w:hAnsi="Arial" w:cs="Arial"/>
          <w:sz w:val="24"/>
          <w:szCs w:val="24"/>
        </w:rPr>
        <w:t>En cuanto a la percepció</w:t>
      </w:r>
      <w:r w:rsidR="004D0503">
        <w:rPr>
          <w:rFonts w:ascii="Arial" w:hAnsi="Arial" w:cs="Arial"/>
          <w:sz w:val="24"/>
          <w:szCs w:val="24"/>
        </w:rPr>
        <w:t>n del número de asistentes el 40</w:t>
      </w:r>
      <w:r w:rsidR="001809EA" w:rsidRPr="00495953">
        <w:rPr>
          <w:rFonts w:ascii="Arial" w:hAnsi="Arial" w:cs="Arial"/>
          <w:sz w:val="24"/>
          <w:szCs w:val="24"/>
        </w:rPr>
        <w:t xml:space="preserve">% de los encuestados opina que la calificación es </w:t>
      </w:r>
      <w:r w:rsidR="004D0503">
        <w:rPr>
          <w:rFonts w:ascii="Arial" w:hAnsi="Arial" w:cs="Arial"/>
          <w:sz w:val="24"/>
          <w:szCs w:val="24"/>
        </w:rPr>
        <w:t>MUY ALTO y el 60% ALTO</w:t>
      </w:r>
      <w:r w:rsidR="001809EA" w:rsidRPr="00495953">
        <w:rPr>
          <w:rFonts w:ascii="Arial" w:hAnsi="Arial" w:cs="Arial"/>
          <w:sz w:val="24"/>
          <w:szCs w:val="24"/>
        </w:rPr>
        <w:t xml:space="preserve">, indicando que los ciudadanos </w:t>
      </w:r>
      <w:r w:rsidR="004D0503">
        <w:rPr>
          <w:rFonts w:ascii="Arial" w:hAnsi="Arial" w:cs="Arial"/>
          <w:sz w:val="24"/>
          <w:szCs w:val="24"/>
        </w:rPr>
        <w:t>percibieron una convocatoria y asistencia representativa en los eventos</w:t>
      </w:r>
      <w:r w:rsidR="001809EA" w:rsidRPr="00495953">
        <w:rPr>
          <w:rFonts w:ascii="Arial" w:hAnsi="Arial" w:cs="Arial"/>
          <w:sz w:val="24"/>
          <w:szCs w:val="24"/>
        </w:rPr>
        <w:t>.</w:t>
      </w:r>
    </w:p>
    <w:p w14:paraId="0214CB22" w14:textId="77777777" w:rsidR="004D0503" w:rsidRPr="00495953" w:rsidRDefault="004D0503" w:rsidP="004D0503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046FC35F" w14:textId="3F24EA0E" w:rsidR="00ED424F" w:rsidRDefault="000B41F5" w:rsidP="00246C05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495953">
        <w:rPr>
          <w:rFonts w:ascii="Arial" w:hAnsi="Arial" w:cs="Arial"/>
          <w:sz w:val="24"/>
          <w:szCs w:val="24"/>
        </w:rPr>
        <w:lastRenderedPageBreak/>
        <w:t xml:space="preserve">Frente a los </w:t>
      </w:r>
      <w:r w:rsidR="00ED424F" w:rsidRPr="00495953">
        <w:rPr>
          <w:rFonts w:ascii="Arial" w:hAnsi="Arial" w:cs="Arial"/>
          <w:sz w:val="24"/>
          <w:szCs w:val="24"/>
        </w:rPr>
        <w:t>Temas tratados</w:t>
      </w:r>
      <w:r w:rsidRPr="00495953">
        <w:rPr>
          <w:rFonts w:ascii="Arial" w:hAnsi="Arial" w:cs="Arial"/>
          <w:sz w:val="24"/>
          <w:szCs w:val="24"/>
        </w:rPr>
        <w:t xml:space="preserve"> durante el encuentro, pudimos identificar un resultado </w:t>
      </w:r>
      <w:r w:rsidR="00896B4A">
        <w:rPr>
          <w:rFonts w:ascii="Arial" w:hAnsi="Arial" w:cs="Arial"/>
          <w:sz w:val="24"/>
          <w:szCs w:val="24"/>
        </w:rPr>
        <w:t>mayor al 85</w:t>
      </w:r>
      <w:r w:rsidR="001809EA" w:rsidRPr="00495953">
        <w:rPr>
          <w:rFonts w:ascii="Arial" w:hAnsi="Arial" w:cs="Arial"/>
          <w:sz w:val="24"/>
          <w:szCs w:val="24"/>
        </w:rPr>
        <w:t>% con la calificación ALTO sobre</w:t>
      </w:r>
      <w:r w:rsidRPr="00495953">
        <w:rPr>
          <w:rFonts w:ascii="Arial" w:hAnsi="Arial" w:cs="Arial"/>
          <w:sz w:val="24"/>
          <w:szCs w:val="24"/>
        </w:rPr>
        <w:t xml:space="preserve"> el manejo de los </w:t>
      </w:r>
      <w:r w:rsidR="00ED424F" w:rsidRPr="00495953">
        <w:rPr>
          <w:rFonts w:ascii="Arial" w:hAnsi="Arial" w:cs="Arial"/>
          <w:sz w:val="24"/>
          <w:szCs w:val="24"/>
        </w:rPr>
        <w:t>tema</w:t>
      </w:r>
      <w:r w:rsidRPr="00495953">
        <w:rPr>
          <w:rFonts w:ascii="Arial" w:hAnsi="Arial" w:cs="Arial"/>
          <w:sz w:val="24"/>
          <w:szCs w:val="24"/>
        </w:rPr>
        <w:t>s</w:t>
      </w:r>
      <w:r w:rsidR="00ED424F" w:rsidRPr="00495953">
        <w:rPr>
          <w:rFonts w:ascii="Arial" w:hAnsi="Arial" w:cs="Arial"/>
          <w:sz w:val="24"/>
          <w:szCs w:val="24"/>
        </w:rPr>
        <w:t xml:space="preserve"> antes y después de la audiencia, </w:t>
      </w:r>
      <w:r w:rsidR="00896B4A">
        <w:rPr>
          <w:rFonts w:ascii="Arial" w:hAnsi="Arial" w:cs="Arial"/>
          <w:sz w:val="24"/>
          <w:szCs w:val="24"/>
        </w:rPr>
        <w:t xml:space="preserve">con </w:t>
      </w:r>
      <w:r w:rsidR="00ED424F" w:rsidRPr="00495953">
        <w:rPr>
          <w:rFonts w:ascii="Arial" w:hAnsi="Arial" w:cs="Arial"/>
          <w:sz w:val="24"/>
          <w:szCs w:val="24"/>
        </w:rPr>
        <w:t>grado de satisfacción</w:t>
      </w:r>
      <w:r w:rsidR="00896B4A">
        <w:rPr>
          <w:rFonts w:ascii="Arial" w:hAnsi="Arial" w:cs="Arial"/>
          <w:sz w:val="24"/>
          <w:szCs w:val="24"/>
        </w:rPr>
        <w:t xml:space="preserve"> en</w:t>
      </w:r>
      <w:r w:rsidR="001809EA" w:rsidRPr="00495953">
        <w:rPr>
          <w:rFonts w:ascii="Arial" w:hAnsi="Arial" w:cs="Arial"/>
          <w:sz w:val="24"/>
          <w:szCs w:val="24"/>
        </w:rPr>
        <w:t xml:space="preserve"> las respuestas dadas</w:t>
      </w:r>
      <w:r w:rsidR="00ED424F" w:rsidRPr="00495953">
        <w:rPr>
          <w:rFonts w:ascii="Arial" w:hAnsi="Arial" w:cs="Arial"/>
          <w:sz w:val="24"/>
          <w:szCs w:val="24"/>
        </w:rPr>
        <w:t xml:space="preserve"> y </w:t>
      </w:r>
      <w:r w:rsidR="001809EA" w:rsidRPr="00495953">
        <w:rPr>
          <w:rFonts w:ascii="Arial" w:hAnsi="Arial" w:cs="Arial"/>
          <w:sz w:val="24"/>
          <w:szCs w:val="24"/>
        </w:rPr>
        <w:t xml:space="preserve">en la </w:t>
      </w:r>
      <w:r w:rsidR="00ED424F" w:rsidRPr="00495953">
        <w:rPr>
          <w:rFonts w:ascii="Arial" w:hAnsi="Arial" w:cs="Arial"/>
          <w:sz w:val="24"/>
          <w:szCs w:val="24"/>
        </w:rPr>
        <w:t>calidad de los contenidos</w:t>
      </w:r>
      <w:r w:rsidRPr="00495953">
        <w:rPr>
          <w:rFonts w:ascii="Arial" w:hAnsi="Arial" w:cs="Arial"/>
          <w:sz w:val="24"/>
          <w:szCs w:val="24"/>
        </w:rPr>
        <w:t>.</w:t>
      </w:r>
      <w:r w:rsidR="001809EA" w:rsidRPr="00495953">
        <w:rPr>
          <w:rFonts w:ascii="Arial" w:hAnsi="Arial" w:cs="Arial"/>
          <w:sz w:val="24"/>
          <w:szCs w:val="24"/>
        </w:rPr>
        <w:t xml:space="preserve"> Se identifica</w:t>
      </w:r>
      <w:r w:rsidR="00896B4A">
        <w:rPr>
          <w:rFonts w:ascii="Arial" w:hAnsi="Arial" w:cs="Arial"/>
          <w:sz w:val="24"/>
          <w:szCs w:val="24"/>
        </w:rPr>
        <w:t xml:space="preserve"> el resultado</w:t>
      </w:r>
      <w:r w:rsidR="001809EA" w:rsidRPr="00495953">
        <w:rPr>
          <w:rFonts w:ascii="Arial" w:hAnsi="Arial" w:cs="Arial"/>
          <w:sz w:val="24"/>
          <w:szCs w:val="24"/>
        </w:rPr>
        <w:t xml:space="preserve"> como </w:t>
      </w:r>
      <w:r w:rsidR="00E93713" w:rsidRPr="00495953">
        <w:rPr>
          <w:rFonts w:ascii="Arial" w:hAnsi="Arial" w:cs="Arial"/>
          <w:sz w:val="24"/>
          <w:szCs w:val="24"/>
        </w:rPr>
        <w:t>consecuencia</w:t>
      </w:r>
      <w:r w:rsidR="001809EA" w:rsidRPr="00495953">
        <w:rPr>
          <w:rFonts w:ascii="Arial" w:hAnsi="Arial" w:cs="Arial"/>
          <w:sz w:val="24"/>
          <w:szCs w:val="24"/>
        </w:rPr>
        <w:t xml:space="preserve"> </w:t>
      </w:r>
      <w:r w:rsidR="00E93713" w:rsidRPr="00495953">
        <w:rPr>
          <w:rFonts w:ascii="Arial" w:hAnsi="Arial" w:cs="Arial"/>
          <w:sz w:val="24"/>
          <w:szCs w:val="24"/>
        </w:rPr>
        <w:t xml:space="preserve">de </w:t>
      </w:r>
      <w:r w:rsidR="001809EA" w:rsidRPr="00495953">
        <w:rPr>
          <w:rFonts w:ascii="Arial" w:hAnsi="Arial" w:cs="Arial"/>
          <w:sz w:val="24"/>
          <w:szCs w:val="24"/>
        </w:rPr>
        <w:t>la labor realizada por el equipo</w:t>
      </w:r>
      <w:r w:rsidR="00E93713" w:rsidRPr="00495953">
        <w:rPr>
          <w:rFonts w:ascii="Arial" w:hAnsi="Arial" w:cs="Arial"/>
          <w:sz w:val="24"/>
          <w:szCs w:val="24"/>
        </w:rPr>
        <w:t xml:space="preserve"> de trabajo</w:t>
      </w:r>
      <w:r w:rsidR="001809EA" w:rsidRPr="00495953">
        <w:rPr>
          <w:rFonts w:ascii="Arial" w:hAnsi="Arial" w:cs="Arial"/>
          <w:sz w:val="24"/>
          <w:szCs w:val="24"/>
        </w:rPr>
        <w:t xml:space="preserve"> del componente social quienes informaron con anterioridad al evento los temas referentes a la obra, es decir, la población beneficiada estaba previamente informada.</w:t>
      </w:r>
    </w:p>
    <w:p w14:paraId="0633F4C7" w14:textId="77777777" w:rsidR="00851637" w:rsidRPr="00495953" w:rsidRDefault="00851637" w:rsidP="00851637">
      <w:pPr>
        <w:pStyle w:val="Prrafodelista"/>
        <w:spacing w:before="100" w:beforeAutospacing="1" w:after="100" w:afterAutospacing="1"/>
        <w:ind w:left="780"/>
        <w:jc w:val="both"/>
        <w:rPr>
          <w:rFonts w:ascii="Arial" w:hAnsi="Arial" w:cs="Arial"/>
          <w:sz w:val="24"/>
          <w:szCs w:val="24"/>
        </w:rPr>
      </w:pPr>
    </w:p>
    <w:p w14:paraId="4EA6B634" w14:textId="43F8AF79" w:rsidR="000B41F5" w:rsidRDefault="000B41F5" w:rsidP="00246C05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495953">
        <w:rPr>
          <w:rFonts w:ascii="Arial" w:hAnsi="Arial" w:cs="Arial"/>
          <w:sz w:val="24"/>
          <w:szCs w:val="24"/>
        </w:rPr>
        <w:t xml:space="preserve">Frente a la </w:t>
      </w:r>
      <w:r w:rsidR="00ED424F" w:rsidRPr="00495953">
        <w:rPr>
          <w:rFonts w:ascii="Arial" w:hAnsi="Arial" w:cs="Arial"/>
          <w:sz w:val="24"/>
          <w:szCs w:val="24"/>
        </w:rPr>
        <w:t xml:space="preserve">Organización general y </w:t>
      </w:r>
      <w:r w:rsidR="006F6F31" w:rsidRPr="00495953">
        <w:rPr>
          <w:rFonts w:ascii="Arial" w:hAnsi="Arial" w:cs="Arial"/>
          <w:sz w:val="24"/>
          <w:szCs w:val="24"/>
        </w:rPr>
        <w:t>logística,</w:t>
      </w:r>
      <w:r w:rsidRPr="00495953">
        <w:rPr>
          <w:rFonts w:ascii="Arial" w:hAnsi="Arial" w:cs="Arial"/>
          <w:sz w:val="24"/>
          <w:szCs w:val="24"/>
        </w:rPr>
        <w:t xml:space="preserve"> identificamos una calificación (</w:t>
      </w:r>
      <w:r w:rsidR="00896B4A">
        <w:rPr>
          <w:rFonts w:ascii="Arial" w:hAnsi="Arial" w:cs="Arial"/>
          <w:sz w:val="24"/>
          <w:szCs w:val="24"/>
        </w:rPr>
        <w:t>MUY</w:t>
      </w:r>
      <w:r w:rsidRPr="00495953">
        <w:rPr>
          <w:rFonts w:ascii="Arial" w:hAnsi="Arial" w:cs="Arial"/>
          <w:sz w:val="24"/>
          <w:szCs w:val="24"/>
        </w:rPr>
        <w:t>ALTO)</w:t>
      </w:r>
      <w:r w:rsidR="00896B4A">
        <w:rPr>
          <w:rFonts w:ascii="Arial" w:hAnsi="Arial" w:cs="Arial"/>
          <w:sz w:val="24"/>
          <w:szCs w:val="24"/>
        </w:rPr>
        <w:t>, con un 43</w:t>
      </w:r>
      <w:r w:rsidR="00F67836" w:rsidRPr="00495953">
        <w:rPr>
          <w:rFonts w:ascii="Arial" w:hAnsi="Arial" w:cs="Arial"/>
          <w:sz w:val="24"/>
          <w:szCs w:val="24"/>
        </w:rPr>
        <w:t xml:space="preserve">% </w:t>
      </w:r>
      <w:r w:rsidR="00896B4A">
        <w:rPr>
          <w:rFonts w:ascii="Arial" w:hAnsi="Arial" w:cs="Arial"/>
          <w:sz w:val="24"/>
          <w:szCs w:val="24"/>
        </w:rPr>
        <w:t xml:space="preserve">y 53% (ALTO) </w:t>
      </w:r>
      <w:r w:rsidR="00F67836" w:rsidRPr="00495953">
        <w:rPr>
          <w:rFonts w:ascii="Arial" w:hAnsi="Arial" w:cs="Arial"/>
          <w:sz w:val="24"/>
          <w:szCs w:val="24"/>
        </w:rPr>
        <w:t xml:space="preserve">de las respuestas. </w:t>
      </w:r>
      <w:r w:rsidR="00E93713" w:rsidRPr="00495953">
        <w:rPr>
          <w:rFonts w:ascii="Arial" w:hAnsi="Arial" w:cs="Arial"/>
          <w:sz w:val="24"/>
          <w:szCs w:val="24"/>
        </w:rPr>
        <w:t xml:space="preserve">Se </w:t>
      </w:r>
      <w:r w:rsidR="00ED424F" w:rsidRPr="00495953">
        <w:rPr>
          <w:rFonts w:ascii="Arial" w:hAnsi="Arial" w:cs="Arial"/>
          <w:sz w:val="24"/>
          <w:szCs w:val="24"/>
        </w:rPr>
        <w:t>evalúa el nivel de satisfacción respecto a</w:t>
      </w:r>
      <w:r w:rsidR="00896B4A">
        <w:rPr>
          <w:rFonts w:ascii="Arial" w:hAnsi="Arial" w:cs="Arial"/>
          <w:sz w:val="24"/>
          <w:szCs w:val="24"/>
        </w:rPr>
        <w:t>:</w:t>
      </w:r>
      <w:r w:rsidR="00ED424F" w:rsidRPr="00495953">
        <w:rPr>
          <w:rFonts w:ascii="Arial" w:hAnsi="Arial" w:cs="Arial"/>
          <w:sz w:val="24"/>
          <w:szCs w:val="24"/>
        </w:rPr>
        <w:t xml:space="preserve"> las instalaciones</w:t>
      </w:r>
      <w:r w:rsidR="00896B4A">
        <w:rPr>
          <w:rFonts w:ascii="Arial" w:hAnsi="Arial" w:cs="Arial"/>
          <w:sz w:val="24"/>
          <w:szCs w:val="24"/>
        </w:rPr>
        <w:t xml:space="preserve"> donde se realizó la audiencia, </w:t>
      </w:r>
      <w:r w:rsidR="00E93713" w:rsidRPr="00495953">
        <w:rPr>
          <w:rFonts w:ascii="Arial" w:hAnsi="Arial" w:cs="Arial"/>
          <w:sz w:val="24"/>
          <w:szCs w:val="24"/>
        </w:rPr>
        <w:t xml:space="preserve">la </w:t>
      </w:r>
      <w:r w:rsidR="004F580A" w:rsidRPr="00495953">
        <w:rPr>
          <w:rFonts w:ascii="Arial" w:hAnsi="Arial" w:cs="Arial"/>
          <w:sz w:val="24"/>
          <w:szCs w:val="24"/>
        </w:rPr>
        <w:t>atención</w:t>
      </w:r>
      <w:r w:rsidR="00896B4A">
        <w:rPr>
          <w:rFonts w:ascii="Arial" w:hAnsi="Arial" w:cs="Arial"/>
          <w:sz w:val="24"/>
          <w:szCs w:val="24"/>
        </w:rPr>
        <w:t xml:space="preserve"> otorgada</w:t>
      </w:r>
      <w:r w:rsidR="004F580A" w:rsidRPr="00495953">
        <w:rPr>
          <w:rFonts w:ascii="Arial" w:hAnsi="Arial" w:cs="Arial"/>
          <w:sz w:val="24"/>
          <w:szCs w:val="24"/>
        </w:rPr>
        <w:t xml:space="preserve">, </w:t>
      </w:r>
      <w:r w:rsidR="00896B4A">
        <w:rPr>
          <w:rFonts w:ascii="Arial" w:hAnsi="Arial" w:cs="Arial"/>
          <w:sz w:val="24"/>
          <w:szCs w:val="24"/>
        </w:rPr>
        <w:t xml:space="preserve">y de la organización de los </w:t>
      </w:r>
      <w:r w:rsidRPr="00495953">
        <w:rPr>
          <w:rFonts w:ascii="Arial" w:hAnsi="Arial" w:cs="Arial"/>
          <w:sz w:val="24"/>
          <w:szCs w:val="24"/>
        </w:rPr>
        <w:t>encuentro</w:t>
      </w:r>
      <w:r w:rsidR="00896B4A">
        <w:rPr>
          <w:rFonts w:ascii="Arial" w:hAnsi="Arial" w:cs="Arial"/>
          <w:sz w:val="24"/>
          <w:szCs w:val="24"/>
        </w:rPr>
        <w:t>s; como resultado los</w:t>
      </w:r>
      <w:r w:rsidR="00E93713" w:rsidRPr="00495953">
        <w:rPr>
          <w:rFonts w:ascii="Arial" w:hAnsi="Arial" w:cs="Arial"/>
          <w:sz w:val="24"/>
          <w:szCs w:val="24"/>
        </w:rPr>
        <w:t xml:space="preserve"> evento</w:t>
      </w:r>
      <w:r w:rsidR="00896B4A">
        <w:rPr>
          <w:rFonts w:ascii="Arial" w:hAnsi="Arial" w:cs="Arial"/>
          <w:sz w:val="24"/>
          <w:szCs w:val="24"/>
        </w:rPr>
        <w:t>s</w:t>
      </w:r>
      <w:r w:rsidR="00E93713" w:rsidRPr="00495953">
        <w:rPr>
          <w:rFonts w:ascii="Arial" w:hAnsi="Arial" w:cs="Arial"/>
          <w:sz w:val="24"/>
          <w:szCs w:val="24"/>
        </w:rPr>
        <w:t xml:space="preserve"> fue</w:t>
      </w:r>
      <w:r w:rsidR="00896B4A">
        <w:rPr>
          <w:rFonts w:ascii="Arial" w:hAnsi="Arial" w:cs="Arial"/>
          <w:sz w:val="24"/>
          <w:szCs w:val="24"/>
        </w:rPr>
        <w:t>ron</w:t>
      </w:r>
      <w:r w:rsidR="00E93713" w:rsidRPr="00495953">
        <w:rPr>
          <w:rFonts w:ascii="Arial" w:hAnsi="Arial" w:cs="Arial"/>
          <w:sz w:val="24"/>
          <w:szCs w:val="24"/>
        </w:rPr>
        <w:t xml:space="preserve"> exitoso</w:t>
      </w:r>
      <w:r w:rsidR="00896B4A">
        <w:rPr>
          <w:rFonts w:ascii="Arial" w:hAnsi="Arial" w:cs="Arial"/>
          <w:sz w:val="24"/>
          <w:szCs w:val="24"/>
        </w:rPr>
        <w:t>s</w:t>
      </w:r>
      <w:r w:rsidR="00E93713" w:rsidRPr="00495953">
        <w:rPr>
          <w:rFonts w:ascii="Arial" w:hAnsi="Arial" w:cs="Arial"/>
          <w:sz w:val="24"/>
          <w:szCs w:val="24"/>
        </w:rPr>
        <w:t>, evidencia que</w:t>
      </w:r>
      <w:r w:rsidR="00F67836" w:rsidRPr="00495953">
        <w:rPr>
          <w:rFonts w:ascii="Arial" w:hAnsi="Arial" w:cs="Arial"/>
          <w:sz w:val="24"/>
          <w:szCs w:val="24"/>
        </w:rPr>
        <w:t xml:space="preserve"> se puede observar en los registros fotográficos en los cuales se identifica un evento festivo y con las instalaciones aptas</w:t>
      </w:r>
      <w:r w:rsidRPr="00495953">
        <w:rPr>
          <w:rFonts w:ascii="Arial" w:hAnsi="Arial" w:cs="Arial"/>
          <w:sz w:val="24"/>
          <w:szCs w:val="24"/>
        </w:rPr>
        <w:t>.</w:t>
      </w:r>
    </w:p>
    <w:p w14:paraId="3670A0EE" w14:textId="77777777" w:rsidR="00851637" w:rsidRPr="00495953" w:rsidRDefault="00851637" w:rsidP="00851637">
      <w:pPr>
        <w:pStyle w:val="Prrafodelista"/>
        <w:spacing w:before="100" w:beforeAutospacing="1" w:after="100" w:afterAutospacing="1"/>
        <w:ind w:left="780"/>
        <w:jc w:val="both"/>
        <w:rPr>
          <w:rFonts w:ascii="Arial" w:hAnsi="Arial" w:cs="Arial"/>
          <w:sz w:val="24"/>
          <w:szCs w:val="24"/>
        </w:rPr>
      </w:pPr>
    </w:p>
    <w:p w14:paraId="6CA8C68C" w14:textId="7864D375" w:rsidR="00ED424F" w:rsidRPr="00495953" w:rsidRDefault="000B41F5" w:rsidP="00246C05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495953">
        <w:rPr>
          <w:rFonts w:ascii="Arial" w:hAnsi="Arial" w:cs="Arial"/>
          <w:sz w:val="24"/>
          <w:szCs w:val="24"/>
        </w:rPr>
        <w:t>Frente a</w:t>
      </w:r>
      <w:r w:rsidR="00F67836" w:rsidRPr="00495953">
        <w:rPr>
          <w:rFonts w:ascii="Arial" w:hAnsi="Arial" w:cs="Arial"/>
          <w:sz w:val="24"/>
          <w:szCs w:val="24"/>
        </w:rPr>
        <w:t xml:space="preserve"> la </w:t>
      </w:r>
      <w:r w:rsidR="00ED424F" w:rsidRPr="00495953">
        <w:rPr>
          <w:rFonts w:ascii="Arial" w:hAnsi="Arial" w:cs="Arial"/>
          <w:sz w:val="24"/>
          <w:szCs w:val="24"/>
        </w:rPr>
        <w:t>Comunicación</w:t>
      </w:r>
      <w:r w:rsidRPr="00495953">
        <w:rPr>
          <w:rFonts w:ascii="Arial" w:hAnsi="Arial" w:cs="Arial"/>
          <w:sz w:val="24"/>
          <w:szCs w:val="24"/>
        </w:rPr>
        <w:t xml:space="preserve"> durante el encuentro de participación</w:t>
      </w:r>
      <w:r w:rsidR="00292CCE" w:rsidRPr="00495953">
        <w:rPr>
          <w:rFonts w:ascii="Arial" w:hAnsi="Arial" w:cs="Arial"/>
          <w:sz w:val="24"/>
          <w:szCs w:val="24"/>
        </w:rPr>
        <w:t xml:space="preserve"> ciudadana, </w:t>
      </w:r>
      <w:r w:rsidR="00ED424F" w:rsidRPr="00495953">
        <w:rPr>
          <w:rFonts w:ascii="Arial" w:hAnsi="Arial" w:cs="Arial"/>
          <w:sz w:val="24"/>
          <w:szCs w:val="24"/>
        </w:rPr>
        <w:t xml:space="preserve">canales de convocatoria y lenguaje utilizado para la rendición de cuentas, encontramos </w:t>
      </w:r>
      <w:r w:rsidR="00F67836" w:rsidRPr="00495953">
        <w:rPr>
          <w:rFonts w:ascii="Arial" w:hAnsi="Arial" w:cs="Arial"/>
          <w:sz w:val="24"/>
          <w:szCs w:val="24"/>
        </w:rPr>
        <w:t>la</w:t>
      </w:r>
      <w:r w:rsidR="00ED424F" w:rsidRPr="00495953">
        <w:rPr>
          <w:rFonts w:ascii="Arial" w:hAnsi="Arial" w:cs="Arial"/>
          <w:sz w:val="24"/>
          <w:szCs w:val="24"/>
        </w:rPr>
        <w:t xml:space="preserve"> calificación </w:t>
      </w:r>
      <w:r w:rsidR="00F67836" w:rsidRPr="00495953">
        <w:rPr>
          <w:rFonts w:ascii="Arial" w:hAnsi="Arial" w:cs="Arial"/>
          <w:sz w:val="24"/>
          <w:szCs w:val="24"/>
        </w:rPr>
        <w:t xml:space="preserve">más representativa como </w:t>
      </w:r>
      <w:r w:rsidR="00ED424F" w:rsidRPr="00495953">
        <w:rPr>
          <w:rFonts w:ascii="Arial" w:hAnsi="Arial" w:cs="Arial"/>
          <w:sz w:val="24"/>
          <w:szCs w:val="24"/>
        </w:rPr>
        <w:t>ALTO</w:t>
      </w:r>
      <w:r w:rsidR="00896B4A">
        <w:rPr>
          <w:rFonts w:ascii="Arial" w:hAnsi="Arial" w:cs="Arial"/>
          <w:sz w:val="24"/>
          <w:szCs w:val="24"/>
        </w:rPr>
        <w:t xml:space="preserve"> (64%), seguido del 3</w:t>
      </w:r>
      <w:r w:rsidR="00F67836" w:rsidRPr="00495953">
        <w:rPr>
          <w:rFonts w:ascii="Arial" w:hAnsi="Arial" w:cs="Arial"/>
          <w:sz w:val="24"/>
          <w:szCs w:val="24"/>
        </w:rPr>
        <w:t>6% de la</w:t>
      </w:r>
      <w:r w:rsidR="00896B4A">
        <w:rPr>
          <w:rFonts w:ascii="Arial" w:hAnsi="Arial" w:cs="Arial"/>
          <w:sz w:val="24"/>
          <w:szCs w:val="24"/>
        </w:rPr>
        <w:t>s respuestas con la calificación MUY ALTO, lo que indica la excelente labor realizada por</w:t>
      </w:r>
      <w:r w:rsidR="00E93713" w:rsidRPr="00495953">
        <w:rPr>
          <w:rFonts w:ascii="Arial" w:hAnsi="Arial" w:cs="Arial"/>
          <w:sz w:val="24"/>
          <w:szCs w:val="24"/>
        </w:rPr>
        <w:t xml:space="preserve"> </w:t>
      </w:r>
      <w:r w:rsidR="00F67836" w:rsidRPr="00495953">
        <w:rPr>
          <w:rFonts w:ascii="Arial" w:hAnsi="Arial" w:cs="Arial"/>
          <w:sz w:val="24"/>
          <w:szCs w:val="24"/>
        </w:rPr>
        <w:t xml:space="preserve">el equipo de comunicaciones, </w:t>
      </w:r>
      <w:r w:rsidR="00896B4A">
        <w:rPr>
          <w:rFonts w:ascii="Arial" w:hAnsi="Arial" w:cs="Arial"/>
          <w:sz w:val="24"/>
          <w:szCs w:val="24"/>
        </w:rPr>
        <w:t xml:space="preserve">con la </w:t>
      </w:r>
      <w:r w:rsidR="00AC77E3">
        <w:rPr>
          <w:rFonts w:ascii="Arial" w:hAnsi="Arial" w:cs="Arial"/>
          <w:sz w:val="24"/>
          <w:szCs w:val="24"/>
        </w:rPr>
        <w:t>divulgación</w:t>
      </w:r>
      <w:r w:rsidR="00896B4A">
        <w:rPr>
          <w:rFonts w:ascii="Arial" w:hAnsi="Arial" w:cs="Arial"/>
          <w:sz w:val="24"/>
          <w:szCs w:val="24"/>
        </w:rPr>
        <w:t xml:space="preserve"> en </w:t>
      </w:r>
      <w:r w:rsidR="00AC77E3">
        <w:rPr>
          <w:rFonts w:ascii="Arial" w:hAnsi="Arial" w:cs="Arial"/>
          <w:sz w:val="24"/>
          <w:szCs w:val="24"/>
        </w:rPr>
        <w:t xml:space="preserve">los </w:t>
      </w:r>
      <w:r w:rsidR="00AC77E3" w:rsidRPr="00495953">
        <w:rPr>
          <w:rFonts w:ascii="Arial" w:hAnsi="Arial" w:cs="Arial"/>
          <w:sz w:val="24"/>
          <w:szCs w:val="24"/>
        </w:rPr>
        <w:t>canales</w:t>
      </w:r>
      <w:r w:rsidR="003B0C48">
        <w:rPr>
          <w:rFonts w:ascii="Arial" w:hAnsi="Arial" w:cs="Arial"/>
          <w:sz w:val="24"/>
          <w:szCs w:val="24"/>
        </w:rPr>
        <w:t xml:space="preserve"> y redes por internet</w:t>
      </w:r>
      <w:r w:rsidR="00AC77E3">
        <w:rPr>
          <w:rFonts w:ascii="Arial" w:hAnsi="Arial" w:cs="Arial"/>
          <w:sz w:val="24"/>
          <w:szCs w:val="24"/>
        </w:rPr>
        <w:t>,</w:t>
      </w:r>
      <w:r w:rsidR="003B0C48">
        <w:rPr>
          <w:rFonts w:ascii="Arial" w:hAnsi="Arial" w:cs="Arial"/>
          <w:sz w:val="24"/>
          <w:szCs w:val="24"/>
        </w:rPr>
        <w:t xml:space="preserve"> logrando el contacto</w:t>
      </w:r>
      <w:r w:rsidR="00F67836" w:rsidRPr="00495953">
        <w:rPr>
          <w:rFonts w:ascii="Arial" w:hAnsi="Arial" w:cs="Arial"/>
          <w:sz w:val="24"/>
          <w:szCs w:val="24"/>
        </w:rPr>
        <w:t xml:space="preserve"> directo a la comunidad</w:t>
      </w:r>
      <w:r w:rsidR="00292CCE" w:rsidRPr="00495953">
        <w:rPr>
          <w:rFonts w:ascii="Arial" w:hAnsi="Arial" w:cs="Arial"/>
          <w:sz w:val="24"/>
          <w:szCs w:val="24"/>
        </w:rPr>
        <w:t>.</w:t>
      </w:r>
    </w:p>
    <w:p w14:paraId="0958A168" w14:textId="78F6DC00" w:rsidR="00866B18" w:rsidRPr="00495953" w:rsidRDefault="00F67836" w:rsidP="00866B18">
      <w:pPr>
        <w:shd w:val="clear" w:color="auto" w:fill="FFFFFF"/>
        <w:spacing w:before="100" w:beforeAutospacing="1" w:after="100" w:afterAutospacing="1" w:line="300" w:lineRule="atLeast"/>
        <w:jc w:val="both"/>
        <w:textAlignment w:val="top"/>
        <w:rPr>
          <w:rFonts w:ascii="Arial" w:eastAsia="Times New Roman" w:hAnsi="Arial" w:cs="Arial"/>
          <w:i/>
          <w:sz w:val="24"/>
          <w:szCs w:val="24"/>
          <w:lang w:val="es-ES" w:eastAsia="es-ES"/>
        </w:rPr>
      </w:pPr>
      <w:r w:rsidRPr="00495953">
        <w:rPr>
          <w:rFonts w:ascii="Arial" w:hAnsi="Arial" w:cs="Arial"/>
          <w:sz w:val="24"/>
          <w:szCs w:val="24"/>
        </w:rPr>
        <w:t xml:space="preserve">En conclusión, se cumplió con los objetivos del evento, la participación </w:t>
      </w:r>
      <w:r w:rsidR="00AC77E3">
        <w:rPr>
          <w:rFonts w:ascii="Arial" w:hAnsi="Arial" w:cs="Arial"/>
          <w:sz w:val="24"/>
          <w:szCs w:val="24"/>
        </w:rPr>
        <w:t xml:space="preserve">de la Junta de Acción Comunal, </w:t>
      </w:r>
      <w:r w:rsidRPr="00495953">
        <w:rPr>
          <w:rFonts w:ascii="Arial" w:hAnsi="Arial" w:cs="Arial"/>
          <w:sz w:val="24"/>
          <w:szCs w:val="24"/>
        </w:rPr>
        <w:t>la Administración Local</w:t>
      </w:r>
      <w:r w:rsidR="00AC77E3">
        <w:rPr>
          <w:rFonts w:ascii="Arial" w:hAnsi="Arial" w:cs="Arial"/>
          <w:sz w:val="24"/>
          <w:szCs w:val="24"/>
        </w:rPr>
        <w:t xml:space="preserve"> y el IDPAC</w:t>
      </w:r>
      <w:r w:rsidRPr="00495953">
        <w:rPr>
          <w:rFonts w:ascii="Arial" w:hAnsi="Arial" w:cs="Arial"/>
          <w:sz w:val="24"/>
          <w:szCs w:val="24"/>
        </w:rPr>
        <w:t xml:space="preserve">, junto a la Caja de la Vivienda Popular </w:t>
      </w:r>
      <w:r w:rsidR="00DF1DD6" w:rsidRPr="00495953">
        <w:rPr>
          <w:rFonts w:ascii="Arial" w:hAnsi="Arial" w:cs="Arial"/>
          <w:sz w:val="24"/>
          <w:szCs w:val="24"/>
        </w:rPr>
        <w:t xml:space="preserve">y </w:t>
      </w:r>
      <w:r w:rsidR="00AC77E3">
        <w:rPr>
          <w:rFonts w:ascii="Arial" w:hAnsi="Arial" w:cs="Arial"/>
          <w:sz w:val="24"/>
          <w:szCs w:val="24"/>
        </w:rPr>
        <w:t xml:space="preserve">la </w:t>
      </w:r>
      <w:r w:rsidR="00DF1DD6" w:rsidRPr="00495953">
        <w:rPr>
          <w:rFonts w:ascii="Arial" w:hAnsi="Arial" w:cs="Arial"/>
          <w:sz w:val="24"/>
          <w:szCs w:val="24"/>
        </w:rPr>
        <w:t>ciudadanía presente</w:t>
      </w:r>
      <w:r w:rsidR="00AC77E3">
        <w:rPr>
          <w:rFonts w:ascii="Arial" w:hAnsi="Arial" w:cs="Arial"/>
          <w:sz w:val="24"/>
          <w:szCs w:val="24"/>
        </w:rPr>
        <w:t xml:space="preserve">, se logró la firma de diez </w:t>
      </w:r>
      <w:r w:rsidRPr="00495953">
        <w:rPr>
          <w:rFonts w:ascii="Arial" w:hAnsi="Arial" w:cs="Arial"/>
          <w:sz w:val="24"/>
          <w:szCs w:val="24"/>
        </w:rPr>
        <w:t>“Acuerdo</w:t>
      </w:r>
      <w:r w:rsidR="00AC77E3">
        <w:rPr>
          <w:rFonts w:ascii="Arial" w:hAnsi="Arial" w:cs="Arial"/>
          <w:sz w:val="24"/>
          <w:szCs w:val="24"/>
        </w:rPr>
        <w:t>s</w:t>
      </w:r>
      <w:r w:rsidRPr="00495953">
        <w:rPr>
          <w:rFonts w:ascii="Arial" w:hAnsi="Arial" w:cs="Arial"/>
          <w:sz w:val="24"/>
          <w:szCs w:val="24"/>
        </w:rPr>
        <w:t xml:space="preserve"> de Sostenibilidad” de las obras entregadas </w:t>
      </w:r>
      <w:r w:rsidR="00866B18" w:rsidRPr="00495953">
        <w:rPr>
          <w:rFonts w:ascii="Arial" w:hAnsi="Arial" w:cs="Arial"/>
          <w:sz w:val="24"/>
          <w:szCs w:val="24"/>
        </w:rPr>
        <w:t xml:space="preserve">en </w:t>
      </w:r>
      <w:r w:rsidR="00866B18" w:rsidRPr="00495953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los barrios Juan Rey y Granada Sur (San Cristóbal), Egipto Alto (Santa Fe), Nuevo Porvenir (Usme), Millán y Minuto de María (Ciudad Bolívar), Argelia (Bosa), Lisboa (Suba), </w:t>
      </w:r>
      <w:proofErr w:type="spellStart"/>
      <w:r w:rsidR="00866B18" w:rsidRPr="00495953">
        <w:rPr>
          <w:rFonts w:ascii="Arial" w:eastAsia="Times New Roman" w:hAnsi="Arial" w:cs="Arial"/>
          <w:sz w:val="24"/>
          <w:szCs w:val="24"/>
          <w:lang w:val="es-ES" w:eastAsia="es-ES"/>
        </w:rPr>
        <w:t>Verbenal</w:t>
      </w:r>
      <w:proofErr w:type="spellEnd"/>
      <w:r w:rsidR="00866B18" w:rsidRPr="00495953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II y Cerro Norte (Usaquén).</w:t>
      </w:r>
    </w:p>
    <w:p w14:paraId="47600DBC" w14:textId="77777777" w:rsidR="00851637" w:rsidRDefault="00851637" w:rsidP="00246C05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3BDAF3" w14:textId="77777777" w:rsidR="00851637" w:rsidRDefault="00851637" w:rsidP="00246C05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617761B" w14:textId="77777777" w:rsidR="00851637" w:rsidRDefault="00851637" w:rsidP="00246C05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B2CA75" w14:textId="1A067B6C" w:rsidR="00574CFF" w:rsidRDefault="00851637" w:rsidP="00246C0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De esta manera se finiquita</w:t>
      </w:r>
      <w:r w:rsidR="00574CFF">
        <w:rPr>
          <w:rFonts w:ascii="Arial" w:hAnsi="Arial" w:cs="Arial"/>
          <w:color w:val="000000" w:themeColor="text1"/>
          <w:sz w:val="24"/>
          <w:szCs w:val="24"/>
        </w:rPr>
        <w:t xml:space="preserve"> el info</w:t>
      </w:r>
      <w:r w:rsidR="00866B18">
        <w:rPr>
          <w:rFonts w:ascii="Arial" w:hAnsi="Arial" w:cs="Arial"/>
          <w:color w:val="000000" w:themeColor="text1"/>
          <w:sz w:val="24"/>
          <w:szCs w:val="24"/>
        </w:rPr>
        <w:t>rme de los</w:t>
      </w:r>
      <w:r w:rsidR="00574C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66B18">
        <w:rPr>
          <w:rFonts w:ascii="Arial" w:hAnsi="Arial" w:cs="Arial"/>
          <w:color w:val="000000" w:themeColor="text1"/>
          <w:sz w:val="24"/>
          <w:szCs w:val="24"/>
        </w:rPr>
        <w:t xml:space="preserve">encuentros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 participación ciudadana y/o rendición de cuentas </w:t>
      </w:r>
      <w:r w:rsidR="00866B18">
        <w:rPr>
          <w:rFonts w:ascii="Arial" w:hAnsi="Arial" w:cs="Arial"/>
          <w:color w:val="000000" w:themeColor="text1"/>
          <w:sz w:val="24"/>
          <w:szCs w:val="24"/>
        </w:rPr>
        <w:t xml:space="preserve">denominados </w:t>
      </w:r>
      <w:r w:rsidR="00574CFF">
        <w:rPr>
          <w:rFonts w:ascii="Arial" w:hAnsi="Arial" w:cs="Arial"/>
          <w:color w:val="000000" w:themeColor="text1"/>
          <w:sz w:val="24"/>
          <w:szCs w:val="24"/>
        </w:rPr>
        <w:t>“Acuerdo de Sostenibilidad”</w:t>
      </w:r>
      <w:r>
        <w:rPr>
          <w:rFonts w:ascii="Arial" w:hAnsi="Arial" w:cs="Arial"/>
          <w:color w:val="000000" w:themeColor="text1"/>
          <w:sz w:val="24"/>
          <w:szCs w:val="24"/>
        </w:rPr>
        <w:t>, realizado en los meses de enero y febrero de 2018.</w:t>
      </w:r>
    </w:p>
    <w:p w14:paraId="17F66D58" w14:textId="77777777" w:rsidR="00F67836" w:rsidRDefault="00F67836" w:rsidP="00246C05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6A59933" w14:textId="0FC1C6DB" w:rsidR="00EE6817" w:rsidRPr="00025322" w:rsidRDefault="00ED424F" w:rsidP="00246C05">
      <w:pPr>
        <w:rPr>
          <w:rFonts w:ascii="Arial" w:hAnsi="Arial" w:cs="Arial"/>
          <w:color w:val="000000" w:themeColor="text1"/>
          <w:sz w:val="24"/>
          <w:szCs w:val="24"/>
        </w:rPr>
      </w:pPr>
      <w:r w:rsidRPr="00025322">
        <w:rPr>
          <w:rFonts w:ascii="Arial" w:hAnsi="Arial" w:cs="Arial"/>
          <w:color w:val="000000" w:themeColor="text1"/>
          <w:sz w:val="24"/>
          <w:szCs w:val="24"/>
        </w:rPr>
        <w:t>Cordialmente,</w:t>
      </w:r>
    </w:p>
    <w:p w14:paraId="64AFC7B2" w14:textId="77777777" w:rsidR="00574CFF" w:rsidRDefault="00574CFF" w:rsidP="00246C05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6A98CDE" w14:textId="77777777" w:rsidR="00574CFF" w:rsidRDefault="00574CFF" w:rsidP="00246C05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E0EC7BF" w14:textId="77777777" w:rsidR="00574CFF" w:rsidRDefault="00574CFF" w:rsidP="00246C05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9F2FB77" w14:textId="518DF577" w:rsidR="00292CCE" w:rsidRPr="00025322" w:rsidRDefault="00292CCE" w:rsidP="00246C05">
      <w:pPr>
        <w:spacing w:after="0"/>
        <w:rPr>
          <w:rFonts w:ascii="Arial" w:hAnsi="Arial" w:cs="Arial"/>
          <w:b/>
          <w:color w:val="000000" w:themeColor="text1"/>
          <w:sz w:val="24"/>
          <w:szCs w:val="24"/>
          <w:lang w:eastAsia="es-ES"/>
        </w:rPr>
      </w:pPr>
      <w:r w:rsidRPr="00025322">
        <w:rPr>
          <w:rFonts w:ascii="Arial" w:hAnsi="Arial" w:cs="Arial"/>
          <w:b/>
          <w:color w:val="000000" w:themeColor="text1"/>
          <w:sz w:val="24"/>
          <w:szCs w:val="24"/>
        </w:rPr>
        <w:t xml:space="preserve">MILLER ANTONIO CASTILLO </w:t>
      </w:r>
      <w:proofErr w:type="spellStart"/>
      <w:r w:rsidRPr="00025322">
        <w:rPr>
          <w:rFonts w:ascii="Arial" w:hAnsi="Arial" w:cs="Arial"/>
          <w:b/>
          <w:color w:val="000000" w:themeColor="text1"/>
          <w:sz w:val="24"/>
          <w:szCs w:val="24"/>
        </w:rPr>
        <w:t>CASTILLO</w:t>
      </w:r>
      <w:proofErr w:type="spellEnd"/>
    </w:p>
    <w:p w14:paraId="39A5D813" w14:textId="77777777" w:rsidR="00292CCE" w:rsidRPr="00F67836" w:rsidRDefault="00292CCE" w:rsidP="00246C05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F67836">
        <w:rPr>
          <w:rFonts w:ascii="Arial" w:hAnsi="Arial" w:cs="Arial"/>
          <w:color w:val="000000" w:themeColor="text1"/>
          <w:sz w:val="24"/>
          <w:szCs w:val="24"/>
        </w:rPr>
        <w:t>Director Técnico de Mejoramiento de Barrios</w:t>
      </w:r>
    </w:p>
    <w:p w14:paraId="21701BC1" w14:textId="77777777" w:rsidR="00292CCE" w:rsidRPr="00025322" w:rsidRDefault="00292CCE" w:rsidP="00246C05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2700321" w14:textId="249A9479" w:rsidR="00EE6817" w:rsidRDefault="00EE11F9" w:rsidP="00246C05">
      <w:pPr>
        <w:spacing w:after="0"/>
        <w:ind w:left="1410" w:hanging="1410"/>
        <w:jc w:val="both"/>
        <w:rPr>
          <w:rFonts w:ascii="Arial" w:hAnsi="Arial" w:cs="Arial"/>
          <w:iCs/>
          <w:color w:val="000000" w:themeColor="text1"/>
          <w:sz w:val="18"/>
          <w:szCs w:val="18"/>
        </w:rPr>
      </w:pPr>
      <w:r>
        <w:rPr>
          <w:rFonts w:ascii="Arial" w:hAnsi="Arial" w:cs="Arial"/>
          <w:iCs/>
          <w:color w:val="000000" w:themeColor="text1"/>
          <w:sz w:val="18"/>
          <w:szCs w:val="18"/>
        </w:rPr>
        <w:t>Anexo:</w:t>
      </w:r>
      <w:r w:rsidR="00A63C9E">
        <w:rPr>
          <w:rFonts w:ascii="Arial" w:hAnsi="Arial" w:cs="Arial"/>
          <w:iCs/>
          <w:color w:val="000000" w:themeColor="text1"/>
          <w:sz w:val="18"/>
          <w:szCs w:val="18"/>
        </w:rPr>
        <w:tab/>
      </w:r>
      <w:bookmarkStart w:id="29" w:name="_Hlk485392446"/>
      <w:r w:rsidR="00851637">
        <w:rPr>
          <w:rFonts w:ascii="Arial" w:hAnsi="Arial" w:cs="Arial"/>
          <w:iCs/>
          <w:color w:val="000000" w:themeColor="text1"/>
          <w:sz w:val="18"/>
          <w:szCs w:val="18"/>
        </w:rPr>
        <w:t>10</w:t>
      </w:r>
      <w:r w:rsidR="00A63C9E">
        <w:rPr>
          <w:rFonts w:ascii="Arial" w:hAnsi="Arial" w:cs="Arial"/>
          <w:iCs/>
          <w:color w:val="000000" w:themeColor="text1"/>
          <w:sz w:val="18"/>
          <w:szCs w:val="18"/>
        </w:rPr>
        <w:t xml:space="preserve"> registros de la</w:t>
      </w:r>
      <w:r w:rsidR="00851637">
        <w:rPr>
          <w:rFonts w:ascii="Arial" w:hAnsi="Arial" w:cs="Arial"/>
          <w:iCs/>
          <w:color w:val="000000" w:themeColor="text1"/>
          <w:sz w:val="18"/>
          <w:szCs w:val="18"/>
        </w:rPr>
        <w:t>s encuestas</w:t>
      </w:r>
      <w:r w:rsidR="00A63C9E">
        <w:rPr>
          <w:rFonts w:ascii="Arial" w:hAnsi="Arial" w:cs="Arial"/>
          <w:iCs/>
          <w:color w:val="000000" w:themeColor="text1"/>
          <w:sz w:val="18"/>
          <w:szCs w:val="18"/>
        </w:rPr>
        <w:t xml:space="preserve"> </w:t>
      </w:r>
      <w:r w:rsidR="00851637">
        <w:rPr>
          <w:rFonts w:ascii="Arial" w:hAnsi="Arial" w:cs="Arial"/>
          <w:iCs/>
          <w:color w:val="000000" w:themeColor="text1"/>
          <w:sz w:val="18"/>
          <w:szCs w:val="18"/>
        </w:rPr>
        <w:t xml:space="preserve">realizadas en el formato </w:t>
      </w:r>
      <w:r w:rsidR="00A63C9E">
        <w:rPr>
          <w:rFonts w:ascii="Arial" w:hAnsi="Arial" w:cs="Arial"/>
          <w:iCs/>
          <w:color w:val="000000" w:themeColor="text1"/>
          <w:sz w:val="18"/>
          <w:szCs w:val="18"/>
        </w:rPr>
        <w:t xml:space="preserve">208-PLA-Ft-58 “EVALUACIÓN ENCUENTRO CON LA CIUDADANÍA Y/O    RENDICIÓN DE CUENTAS”. </w:t>
      </w:r>
      <w:bookmarkEnd w:id="29"/>
      <w:r w:rsidR="00851637">
        <w:rPr>
          <w:rFonts w:ascii="Arial" w:hAnsi="Arial" w:cs="Arial"/>
          <w:iCs/>
          <w:color w:val="000000" w:themeColor="text1"/>
          <w:sz w:val="18"/>
          <w:szCs w:val="18"/>
        </w:rPr>
        <w:t>Folios (10</w:t>
      </w:r>
      <w:r w:rsidR="00A63C9E">
        <w:rPr>
          <w:rFonts w:ascii="Arial" w:hAnsi="Arial" w:cs="Arial"/>
          <w:iCs/>
          <w:color w:val="000000" w:themeColor="text1"/>
          <w:sz w:val="18"/>
          <w:szCs w:val="18"/>
        </w:rPr>
        <w:t>).</w:t>
      </w:r>
      <w:r w:rsidR="00851637">
        <w:rPr>
          <w:rFonts w:ascii="Arial" w:hAnsi="Arial" w:cs="Arial"/>
          <w:iCs/>
          <w:color w:val="000000" w:themeColor="text1"/>
          <w:sz w:val="18"/>
          <w:szCs w:val="18"/>
        </w:rPr>
        <w:t xml:space="preserve"> 10 </w:t>
      </w:r>
      <w:proofErr w:type="spellStart"/>
      <w:r w:rsidR="00851637">
        <w:rPr>
          <w:rFonts w:ascii="Arial" w:hAnsi="Arial" w:cs="Arial"/>
          <w:iCs/>
          <w:color w:val="000000" w:themeColor="text1"/>
          <w:sz w:val="18"/>
          <w:szCs w:val="18"/>
        </w:rPr>
        <w:t>PDFs</w:t>
      </w:r>
      <w:proofErr w:type="spellEnd"/>
      <w:r w:rsidR="00851637">
        <w:rPr>
          <w:rFonts w:ascii="Arial" w:hAnsi="Arial" w:cs="Arial"/>
          <w:iCs/>
          <w:color w:val="000000" w:themeColor="text1"/>
          <w:sz w:val="18"/>
          <w:szCs w:val="18"/>
        </w:rPr>
        <w:t xml:space="preserve"> que contienen cada uno: escáner del Acuerdo de Sostenibilidad firmado, registro fotográfico y listado de asistencia por salón comunal entregado a la comunidad.</w:t>
      </w:r>
    </w:p>
    <w:p w14:paraId="593EA87E" w14:textId="77777777" w:rsidR="00851637" w:rsidRPr="00A63C9E" w:rsidRDefault="00851637" w:rsidP="00246C05">
      <w:pPr>
        <w:spacing w:after="0"/>
        <w:ind w:left="1410" w:hanging="1410"/>
        <w:jc w:val="both"/>
        <w:rPr>
          <w:rFonts w:ascii="Arial" w:hAnsi="Arial" w:cs="Arial"/>
          <w:iCs/>
          <w:color w:val="000000" w:themeColor="text1"/>
          <w:sz w:val="18"/>
          <w:szCs w:val="18"/>
        </w:rPr>
      </w:pPr>
    </w:p>
    <w:tbl>
      <w:tblPr>
        <w:tblStyle w:val="Tablaconcuadrcula"/>
        <w:tblW w:w="4977" w:type="pct"/>
        <w:tblLook w:val="04A0" w:firstRow="1" w:lastRow="0" w:firstColumn="1" w:lastColumn="0" w:noHBand="0" w:noVBand="1"/>
      </w:tblPr>
      <w:tblGrid>
        <w:gridCol w:w="1007"/>
        <w:gridCol w:w="2589"/>
        <w:gridCol w:w="2920"/>
        <w:gridCol w:w="2836"/>
      </w:tblGrid>
      <w:tr w:rsidR="00A63C9E" w:rsidRPr="00851637" w14:paraId="32A601F9" w14:textId="77777777" w:rsidTr="00A63C9E">
        <w:tc>
          <w:tcPr>
            <w:tcW w:w="539" w:type="pct"/>
            <w:vAlign w:val="center"/>
          </w:tcPr>
          <w:p w14:paraId="1A41711F" w14:textId="77777777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384" w:type="pct"/>
            <w:vAlign w:val="center"/>
          </w:tcPr>
          <w:p w14:paraId="5B9D6C2E" w14:textId="0853540B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Elaboró</w:t>
            </w:r>
          </w:p>
        </w:tc>
        <w:tc>
          <w:tcPr>
            <w:tcW w:w="1561" w:type="pct"/>
            <w:vAlign w:val="center"/>
          </w:tcPr>
          <w:p w14:paraId="414C0A36" w14:textId="7FCBD9A6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Revisó</w:t>
            </w:r>
          </w:p>
        </w:tc>
        <w:tc>
          <w:tcPr>
            <w:tcW w:w="1516" w:type="pct"/>
            <w:vAlign w:val="center"/>
          </w:tcPr>
          <w:p w14:paraId="1D3089DE" w14:textId="4A69A339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Aprobó</w:t>
            </w:r>
          </w:p>
        </w:tc>
      </w:tr>
      <w:tr w:rsidR="00A63C9E" w:rsidRPr="00851637" w14:paraId="6C84F9CD" w14:textId="77777777" w:rsidTr="00A63C9E">
        <w:tc>
          <w:tcPr>
            <w:tcW w:w="539" w:type="pct"/>
            <w:vAlign w:val="center"/>
          </w:tcPr>
          <w:p w14:paraId="47EBC2BB" w14:textId="51A7AD87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 xml:space="preserve">NOMBRE </w:t>
            </w:r>
          </w:p>
        </w:tc>
        <w:tc>
          <w:tcPr>
            <w:tcW w:w="1384" w:type="pct"/>
            <w:vAlign w:val="center"/>
          </w:tcPr>
          <w:p w14:paraId="4BFD6FF3" w14:textId="77777777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Luis Alexander Peña Cadena</w:t>
            </w:r>
          </w:p>
          <w:p w14:paraId="3A9A6AEF" w14:textId="20E2E4CE" w:rsidR="00851637" w:rsidRPr="00851637" w:rsidRDefault="00851637" w:rsidP="00851637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 xml:space="preserve">María Fernanda Narváez </w:t>
            </w:r>
          </w:p>
        </w:tc>
        <w:tc>
          <w:tcPr>
            <w:tcW w:w="1561" w:type="pct"/>
            <w:vAlign w:val="center"/>
          </w:tcPr>
          <w:p w14:paraId="510514FC" w14:textId="5BBB4F8E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María Fernanda Narváez</w:t>
            </w:r>
          </w:p>
        </w:tc>
        <w:tc>
          <w:tcPr>
            <w:tcW w:w="1516" w:type="pct"/>
            <w:vAlign w:val="center"/>
          </w:tcPr>
          <w:p w14:paraId="4B02F04C" w14:textId="61BDE41F" w:rsidR="00A63C9E" w:rsidRPr="00851637" w:rsidRDefault="00851637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Miller Antonio Castillo </w:t>
            </w:r>
            <w:proofErr w:type="spellStart"/>
            <w:r w:rsidRPr="00851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Castillo</w:t>
            </w:r>
            <w:proofErr w:type="spellEnd"/>
          </w:p>
        </w:tc>
      </w:tr>
      <w:tr w:rsidR="00A63C9E" w:rsidRPr="00851637" w14:paraId="042766CD" w14:textId="77777777" w:rsidTr="00A63C9E">
        <w:tc>
          <w:tcPr>
            <w:tcW w:w="539" w:type="pct"/>
            <w:vAlign w:val="center"/>
          </w:tcPr>
          <w:p w14:paraId="42972EBB" w14:textId="769F88A2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CARGO</w:t>
            </w:r>
          </w:p>
        </w:tc>
        <w:tc>
          <w:tcPr>
            <w:tcW w:w="1384" w:type="pct"/>
            <w:vAlign w:val="center"/>
          </w:tcPr>
          <w:p w14:paraId="18A208E3" w14:textId="77777777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Contratista: Contrato 125 de 2017</w:t>
            </w:r>
            <w:r w:rsidR="00851637"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.</w:t>
            </w:r>
          </w:p>
          <w:p w14:paraId="3CE88BE2" w14:textId="4B6CA247" w:rsidR="00851637" w:rsidRPr="00851637" w:rsidRDefault="00851637" w:rsidP="00246C05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>Profesional Universitaria. Código 219. Grado 01.</w:t>
            </w:r>
          </w:p>
        </w:tc>
        <w:tc>
          <w:tcPr>
            <w:tcW w:w="1561" w:type="pct"/>
            <w:vAlign w:val="center"/>
          </w:tcPr>
          <w:p w14:paraId="404B2FAC" w14:textId="5F49C663" w:rsidR="00A63C9E" w:rsidRPr="00851637" w:rsidRDefault="00A63C9E" w:rsidP="00246C05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851637">
              <w:rPr>
                <w:rFonts w:ascii="Arial" w:hAnsi="Arial" w:cs="Arial"/>
                <w:color w:val="000000" w:themeColor="text1"/>
                <w:sz w:val="18"/>
                <w:szCs w:val="18"/>
                <w:lang w:eastAsia="es-CO"/>
              </w:rPr>
              <w:t xml:space="preserve">Profesional Universitaria. Código 219. Grado 01. </w:t>
            </w:r>
          </w:p>
        </w:tc>
        <w:tc>
          <w:tcPr>
            <w:tcW w:w="1516" w:type="pct"/>
            <w:vAlign w:val="center"/>
          </w:tcPr>
          <w:p w14:paraId="1F70B9C5" w14:textId="7AAD30CB" w:rsidR="00A63C9E" w:rsidRPr="00851637" w:rsidRDefault="00851637" w:rsidP="00246C05">
            <w:pPr>
              <w:spacing w:after="0"/>
              <w:jc w:val="both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851637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Director Técnico de Mejoramiento de Barrios</w:t>
            </w:r>
          </w:p>
        </w:tc>
      </w:tr>
    </w:tbl>
    <w:p w14:paraId="30EE95D9" w14:textId="4BF76A9E" w:rsidR="00A63C9E" w:rsidRDefault="00A63C9E" w:rsidP="00246C05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DC1FF7F" w14:textId="7B926C50" w:rsidR="00A63C9E" w:rsidRPr="00025322" w:rsidRDefault="00A63C9E" w:rsidP="00246C05">
      <w:pPr>
        <w:spacing w:after="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sectPr w:rsidR="00A63C9E" w:rsidRPr="00025322" w:rsidSect="0034562E">
      <w:pgSz w:w="12240" w:h="15840"/>
      <w:pgMar w:top="2268" w:right="1134" w:bottom="1134" w:left="170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76A8A" w14:textId="77777777" w:rsidR="0001254E" w:rsidRDefault="0001254E" w:rsidP="000C58E8">
      <w:pPr>
        <w:spacing w:after="0" w:line="240" w:lineRule="auto"/>
      </w:pPr>
      <w:r>
        <w:separator/>
      </w:r>
    </w:p>
  </w:endnote>
  <w:endnote w:type="continuationSeparator" w:id="0">
    <w:p w14:paraId="4F7DCB8B" w14:textId="77777777" w:rsidR="0001254E" w:rsidRDefault="0001254E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82E3C" w14:textId="77777777" w:rsidR="00F377C2" w:rsidRDefault="00F377C2">
    <w:pPr>
      <w:pStyle w:val="Piedepgina"/>
      <w:jc w:val="right"/>
      <w:rPr>
        <w:noProof/>
        <w:lang w:val="es-ES" w:eastAsia="es-ES"/>
      </w:rPr>
    </w:pPr>
  </w:p>
  <w:p w14:paraId="663D52C9" w14:textId="26A8606E" w:rsidR="00F377C2" w:rsidRDefault="00F377C2" w:rsidP="00CC70A4">
    <w:pPr>
      <w:pStyle w:val="Piedepgina"/>
      <w:jc w:val="center"/>
    </w:pPr>
    <w:r>
      <w:rPr>
        <w:noProof/>
        <w:lang w:val="es-ES" w:eastAsia="es-ES"/>
      </w:rPr>
      <w:drawing>
        <wp:inline distT="0" distB="0" distL="0" distR="0" wp14:anchorId="7FE660A7" wp14:editId="4EDDAFA5">
          <wp:extent cx="5664620" cy="1230630"/>
          <wp:effectExtent l="0" t="0" r="0" b="7620"/>
          <wp:docPr id="6" name="Imagen 6" descr="Z:\cmgarcia\Marcela Calidad\29. PLANTILLAS\plantilla_exter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mgarcia\Marcela Calidad\29. PLANTILLAS\plantilla_extern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06"/>
                  <a:stretch/>
                </pic:blipFill>
                <pic:spPr bwMode="auto">
                  <a:xfrm>
                    <a:off x="0" y="0"/>
                    <a:ext cx="5667235" cy="12311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D133CF" w14:textId="4C835AC0" w:rsidR="00F377C2" w:rsidRDefault="00F377C2" w:rsidP="00EC3A50">
    <w:pPr>
      <w:pStyle w:val="Piedepgina"/>
      <w:ind w:left="-170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FFFB7" w14:textId="77777777" w:rsidR="0001254E" w:rsidRDefault="0001254E" w:rsidP="000C58E8">
      <w:pPr>
        <w:spacing w:after="0" w:line="240" w:lineRule="auto"/>
      </w:pPr>
      <w:r>
        <w:separator/>
      </w:r>
    </w:p>
  </w:footnote>
  <w:footnote w:type="continuationSeparator" w:id="0">
    <w:p w14:paraId="77FCE1AE" w14:textId="77777777" w:rsidR="0001254E" w:rsidRDefault="0001254E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3898663"/>
      <w:docPartObj>
        <w:docPartGallery w:val="Page Numbers (Top of Page)"/>
        <w:docPartUnique/>
      </w:docPartObj>
    </w:sdtPr>
    <w:sdtEndPr/>
    <w:sdtContent>
      <w:p w14:paraId="5651E664" w14:textId="79F652B9" w:rsidR="00F377C2" w:rsidRDefault="00F377C2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F6B" w:rsidRPr="00653F6B">
          <w:rPr>
            <w:noProof/>
            <w:lang w:val="es-ES"/>
          </w:rPr>
          <w:t>19</w:t>
        </w:r>
        <w:r>
          <w:fldChar w:fldCharType="end"/>
        </w:r>
      </w:p>
    </w:sdtContent>
  </w:sdt>
  <w:p w14:paraId="248CFC2A" w14:textId="38DD14D0" w:rsidR="00F377C2" w:rsidRPr="003A0989" w:rsidRDefault="00F377C2" w:rsidP="00FE1852">
    <w:pPr>
      <w:pStyle w:val="Encabezado"/>
      <w:tabs>
        <w:tab w:val="clear" w:pos="8838"/>
        <w:tab w:val="right" w:pos="9405"/>
      </w:tabs>
      <w:jc w:val="center"/>
      <w:rPr>
        <w:rFonts w:ascii="Arial" w:hAnsi="Arial" w:cs="Arial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14744369" wp14:editId="4B4AD06F">
          <wp:extent cx="900000" cy="900000"/>
          <wp:effectExtent l="0" t="0" r="0" b="0"/>
          <wp:docPr id="3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FD6D"/>
      </v:shape>
    </w:pict>
  </w:numPicBullet>
  <w:abstractNum w:abstractNumId="0" w15:restartNumberingAfterBreak="0">
    <w:nsid w:val="008E781E"/>
    <w:multiLevelType w:val="multilevel"/>
    <w:tmpl w:val="BEC886D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46412A6"/>
    <w:multiLevelType w:val="hybridMultilevel"/>
    <w:tmpl w:val="437C65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01A48"/>
    <w:multiLevelType w:val="multilevel"/>
    <w:tmpl w:val="F440E156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062C78D9"/>
    <w:multiLevelType w:val="hybridMultilevel"/>
    <w:tmpl w:val="BD2A86B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16AC8"/>
    <w:multiLevelType w:val="hybridMultilevel"/>
    <w:tmpl w:val="7DB89D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483606"/>
    <w:multiLevelType w:val="hybridMultilevel"/>
    <w:tmpl w:val="B14C518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15123"/>
    <w:multiLevelType w:val="hybridMultilevel"/>
    <w:tmpl w:val="ECDC7AA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63D42"/>
    <w:multiLevelType w:val="hybridMultilevel"/>
    <w:tmpl w:val="FFE471E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C663A"/>
    <w:multiLevelType w:val="hybridMultilevel"/>
    <w:tmpl w:val="EE2E0C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1E0E35D1"/>
    <w:multiLevelType w:val="multilevel"/>
    <w:tmpl w:val="868ACBEC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5020729"/>
    <w:multiLevelType w:val="multilevel"/>
    <w:tmpl w:val="C17AD7F0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 w15:restartNumberingAfterBreak="0">
    <w:nsid w:val="32E250C2"/>
    <w:multiLevelType w:val="hybridMultilevel"/>
    <w:tmpl w:val="CD802B4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A2A9D"/>
    <w:multiLevelType w:val="hybridMultilevel"/>
    <w:tmpl w:val="599042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E45234"/>
    <w:multiLevelType w:val="multilevel"/>
    <w:tmpl w:val="329A914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0610EC4"/>
    <w:multiLevelType w:val="hybridMultilevel"/>
    <w:tmpl w:val="2B42D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87DF1"/>
    <w:multiLevelType w:val="hybridMultilevel"/>
    <w:tmpl w:val="9F0C395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D2A2A"/>
    <w:multiLevelType w:val="hybridMultilevel"/>
    <w:tmpl w:val="82B4D27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11C85"/>
    <w:multiLevelType w:val="hybridMultilevel"/>
    <w:tmpl w:val="388E3264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8A223D"/>
    <w:multiLevelType w:val="hybridMultilevel"/>
    <w:tmpl w:val="CB88D4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65C2A"/>
    <w:multiLevelType w:val="hybridMultilevel"/>
    <w:tmpl w:val="FAC01BD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4558A3"/>
    <w:multiLevelType w:val="hybridMultilevel"/>
    <w:tmpl w:val="2F7E70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408DD"/>
    <w:multiLevelType w:val="hybridMultilevel"/>
    <w:tmpl w:val="901AA67A"/>
    <w:lvl w:ilvl="0" w:tplc="0106C4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223F92"/>
    <w:multiLevelType w:val="multilevel"/>
    <w:tmpl w:val="F44839C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5C660435"/>
    <w:multiLevelType w:val="hybridMultilevel"/>
    <w:tmpl w:val="0E8ECB3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54ACB"/>
    <w:multiLevelType w:val="hybridMultilevel"/>
    <w:tmpl w:val="073601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A5D09"/>
    <w:multiLevelType w:val="multilevel"/>
    <w:tmpl w:val="B080AAF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3A21190"/>
    <w:multiLevelType w:val="hybridMultilevel"/>
    <w:tmpl w:val="CDB07400"/>
    <w:lvl w:ilvl="0" w:tplc="0C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5843FCE"/>
    <w:multiLevelType w:val="hybridMultilevel"/>
    <w:tmpl w:val="B24C977C"/>
    <w:lvl w:ilvl="0" w:tplc="DE201B3E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color w:val="00000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E7972AD"/>
    <w:multiLevelType w:val="hybridMultilevel"/>
    <w:tmpl w:val="06BA6168"/>
    <w:lvl w:ilvl="0" w:tplc="5D4A38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F2598"/>
    <w:multiLevelType w:val="multilevel"/>
    <w:tmpl w:val="F064E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0"/>
  </w:num>
  <w:num w:numId="2">
    <w:abstractNumId w:val="21"/>
  </w:num>
  <w:num w:numId="3">
    <w:abstractNumId w:val="27"/>
  </w:num>
  <w:num w:numId="4">
    <w:abstractNumId w:val="5"/>
  </w:num>
  <w:num w:numId="5">
    <w:abstractNumId w:val="19"/>
  </w:num>
  <w:num w:numId="6">
    <w:abstractNumId w:val="28"/>
  </w:num>
  <w:num w:numId="7">
    <w:abstractNumId w:val="7"/>
  </w:num>
  <w:num w:numId="8">
    <w:abstractNumId w:val="18"/>
  </w:num>
  <w:num w:numId="9">
    <w:abstractNumId w:val="14"/>
  </w:num>
  <w:num w:numId="10">
    <w:abstractNumId w:val="15"/>
  </w:num>
  <w:num w:numId="11">
    <w:abstractNumId w:val="23"/>
  </w:num>
  <w:num w:numId="12">
    <w:abstractNumId w:val="12"/>
  </w:num>
  <w:num w:numId="13">
    <w:abstractNumId w:val="11"/>
  </w:num>
  <w:num w:numId="14">
    <w:abstractNumId w:val="3"/>
  </w:num>
  <w:num w:numId="15">
    <w:abstractNumId w:val="13"/>
  </w:num>
  <w:num w:numId="16">
    <w:abstractNumId w:val="1"/>
  </w:num>
  <w:num w:numId="17">
    <w:abstractNumId w:val="3"/>
  </w:num>
  <w:num w:numId="18">
    <w:abstractNumId w:val="17"/>
  </w:num>
  <w:num w:numId="19">
    <w:abstractNumId w:val="10"/>
  </w:num>
  <w:num w:numId="20">
    <w:abstractNumId w:val="2"/>
  </w:num>
  <w:num w:numId="21">
    <w:abstractNumId w:val="0"/>
  </w:num>
  <w:num w:numId="22">
    <w:abstractNumId w:val="9"/>
  </w:num>
  <w:num w:numId="23">
    <w:abstractNumId w:val="4"/>
  </w:num>
  <w:num w:numId="24">
    <w:abstractNumId w:val="16"/>
  </w:num>
  <w:num w:numId="25">
    <w:abstractNumId w:val="24"/>
  </w:num>
  <w:num w:numId="26">
    <w:abstractNumId w:val="26"/>
  </w:num>
  <w:num w:numId="27">
    <w:abstractNumId w:val="6"/>
  </w:num>
  <w:num w:numId="28">
    <w:abstractNumId w:val="8"/>
  </w:num>
  <w:num w:numId="29">
    <w:abstractNumId w:val="29"/>
  </w:num>
  <w:num w:numId="30">
    <w:abstractNumId w:val="2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DA"/>
    <w:rsid w:val="0000332F"/>
    <w:rsid w:val="00003F04"/>
    <w:rsid w:val="00004084"/>
    <w:rsid w:val="0001254E"/>
    <w:rsid w:val="000128E4"/>
    <w:rsid w:val="00016513"/>
    <w:rsid w:val="0002130C"/>
    <w:rsid w:val="00024F22"/>
    <w:rsid w:val="00025322"/>
    <w:rsid w:val="000256D8"/>
    <w:rsid w:val="00031F3B"/>
    <w:rsid w:val="00033EAE"/>
    <w:rsid w:val="000401F3"/>
    <w:rsid w:val="00044BAE"/>
    <w:rsid w:val="00047C2A"/>
    <w:rsid w:val="00051199"/>
    <w:rsid w:val="0005378D"/>
    <w:rsid w:val="00071648"/>
    <w:rsid w:val="00081B30"/>
    <w:rsid w:val="00084212"/>
    <w:rsid w:val="00086106"/>
    <w:rsid w:val="00087FAF"/>
    <w:rsid w:val="00093A2F"/>
    <w:rsid w:val="000A274B"/>
    <w:rsid w:val="000A6790"/>
    <w:rsid w:val="000B1A43"/>
    <w:rsid w:val="000B41F5"/>
    <w:rsid w:val="000C13B7"/>
    <w:rsid w:val="000C22EA"/>
    <w:rsid w:val="000C4A79"/>
    <w:rsid w:val="000C58E8"/>
    <w:rsid w:val="000D6229"/>
    <w:rsid w:val="000D72BC"/>
    <w:rsid w:val="000F5179"/>
    <w:rsid w:val="001265A1"/>
    <w:rsid w:val="0014059F"/>
    <w:rsid w:val="00142242"/>
    <w:rsid w:val="0014383C"/>
    <w:rsid w:val="001569A0"/>
    <w:rsid w:val="00170D45"/>
    <w:rsid w:val="00174921"/>
    <w:rsid w:val="001809EA"/>
    <w:rsid w:val="00181F88"/>
    <w:rsid w:val="0018498E"/>
    <w:rsid w:val="001866BD"/>
    <w:rsid w:val="001964B7"/>
    <w:rsid w:val="001A0E3F"/>
    <w:rsid w:val="001A17FE"/>
    <w:rsid w:val="001A4303"/>
    <w:rsid w:val="001B536E"/>
    <w:rsid w:val="001B78D3"/>
    <w:rsid w:val="001C14A3"/>
    <w:rsid w:val="001C50F1"/>
    <w:rsid w:val="001C59BC"/>
    <w:rsid w:val="001D5963"/>
    <w:rsid w:val="001E1C05"/>
    <w:rsid w:val="001E39BD"/>
    <w:rsid w:val="001E7251"/>
    <w:rsid w:val="001F4745"/>
    <w:rsid w:val="002030B0"/>
    <w:rsid w:val="00203C42"/>
    <w:rsid w:val="0022130F"/>
    <w:rsid w:val="00237B9D"/>
    <w:rsid w:val="00240248"/>
    <w:rsid w:val="0024127A"/>
    <w:rsid w:val="00246C05"/>
    <w:rsid w:val="00250E41"/>
    <w:rsid w:val="00271986"/>
    <w:rsid w:val="00275724"/>
    <w:rsid w:val="00287B9E"/>
    <w:rsid w:val="0029066C"/>
    <w:rsid w:val="00292CCE"/>
    <w:rsid w:val="002A3211"/>
    <w:rsid w:val="002A3716"/>
    <w:rsid w:val="002A568E"/>
    <w:rsid w:val="002B0CF2"/>
    <w:rsid w:val="002B41F4"/>
    <w:rsid w:val="002C67B6"/>
    <w:rsid w:val="002E057A"/>
    <w:rsid w:val="003068E3"/>
    <w:rsid w:val="00306CA2"/>
    <w:rsid w:val="00332015"/>
    <w:rsid w:val="0033526E"/>
    <w:rsid w:val="00337058"/>
    <w:rsid w:val="0034562E"/>
    <w:rsid w:val="00353359"/>
    <w:rsid w:val="00375AA1"/>
    <w:rsid w:val="003800B4"/>
    <w:rsid w:val="00380632"/>
    <w:rsid w:val="003A0989"/>
    <w:rsid w:val="003A3EED"/>
    <w:rsid w:val="003A5055"/>
    <w:rsid w:val="003B0C48"/>
    <w:rsid w:val="003C49E0"/>
    <w:rsid w:val="003C56FD"/>
    <w:rsid w:val="003C65B1"/>
    <w:rsid w:val="003D08FF"/>
    <w:rsid w:val="003D4089"/>
    <w:rsid w:val="00401D6D"/>
    <w:rsid w:val="00403303"/>
    <w:rsid w:val="0041486A"/>
    <w:rsid w:val="00433EAE"/>
    <w:rsid w:val="0044783D"/>
    <w:rsid w:val="004526C4"/>
    <w:rsid w:val="004634A8"/>
    <w:rsid w:val="00474503"/>
    <w:rsid w:val="00483186"/>
    <w:rsid w:val="0049438F"/>
    <w:rsid w:val="00495953"/>
    <w:rsid w:val="004A2449"/>
    <w:rsid w:val="004A6A25"/>
    <w:rsid w:val="004B057D"/>
    <w:rsid w:val="004D0503"/>
    <w:rsid w:val="004D1B2E"/>
    <w:rsid w:val="004D7B43"/>
    <w:rsid w:val="004E1F74"/>
    <w:rsid w:val="004F580A"/>
    <w:rsid w:val="004F5F15"/>
    <w:rsid w:val="004F7C3F"/>
    <w:rsid w:val="00505FBC"/>
    <w:rsid w:val="00523937"/>
    <w:rsid w:val="00524C71"/>
    <w:rsid w:val="00526990"/>
    <w:rsid w:val="005423BC"/>
    <w:rsid w:val="00546114"/>
    <w:rsid w:val="00546D74"/>
    <w:rsid w:val="00547420"/>
    <w:rsid w:val="00550B46"/>
    <w:rsid w:val="00555625"/>
    <w:rsid w:val="005576FB"/>
    <w:rsid w:val="0056111B"/>
    <w:rsid w:val="00574CFF"/>
    <w:rsid w:val="00584984"/>
    <w:rsid w:val="00595E21"/>
    <w:rsid w:val="005A5286"/>
    <w:rsid w:val="005C04E5"/>
    <w:rsid w:val="005D4B38"/>
    <w:rsid w:val="005D6B51"/>
    <w:rsid w:val="005D7C8B"/>
    <w:rsid w:val="005E332C"/>
    <w:rsid w:val="005E7D19"/>
    <w:rsid w:val="005F0880"/>
    <w:rsid w:val="005F5EA2"/>
    <w:rsid w:val="00602196"/>
    <w:rsid w:val="006052E3"/>
    <w:rsid w:val="006102BC"/>
    <w:rsid w:val="00612878"/>
    <w:rsid w:val="00616865"/>
    <w:rsid w:val="006277AD"/>
    <w:rsid w:val="00631DAE"/>
    <w:rsid w:val="00653F6B"/>
    <w:rsid w:val="006726D3"/>
    <w:rsid w:val="0068028B"/>
    <w:rsid w:val="0068086D"/>
    <w:rsid w:val="006825D5"/>
    <w:rsid w:val="00687105"/>
    <w:rsid w:val="006906AD"/>
    <w:rsid w:val="00696763"/>
    <w:rsid w:val="00696A68"/>
    <w:rsid w:val="006A1F54"/>
    <w:rsid w:val="006B3DCE"/>
    <w:rsid w:val="006B75A9"/>
    <w:rsid w:val="006C0096"/>
    <w:rsid w:val="006C0A80"/>
    <w:rsid w:val="006D6C21"/>
    <w:rsid w:val="006E019B"/>
    <w:rsid w:val="006F6F31"/>
    <w:rsid w:val="00711BE8"/>
    <w:rsid w:val="00725002"/>
    <w:rsid w:val="00727B37"/>
    <w:rsid w:val="007314E1"/>
    <w:rsid w:val="007342CD"/>
    <w:rsid w:val="00737253"/>
    <w:rsid w:val="00737C9B"/>
    <w:rsid w:val="00743F8B"/>
    <w:rsid w:val="00745D3C"/>
    <w:rsid w:val="007526C5"/>
    <w:rsid w:val="00760AC7"/>
    <w:rsid w:val="007611AF"/>
    <w:rsid w:val="00770847"/>
    <w:rsid w:val="00773989"/>
    <w:rsid w:val="00776343"/>
    <w:rsid w:val="0079233C"/>
    <w:rsid w:val="007A3AF8"/>
    <w:rsid w:val="007B477B"/>
    <w:rsid w:val="007B5930"/>
    <w:rsid w:val="007C2E0F"/>
    <w:rsid w:val="007C4713"/>
    <w:rsid w:val="007D057B"/>
    <w:rsid w:val="007D242F"/>
    <w:rsid w:val="007D2D86"/>
    <w:rsid w:val="007E046B"/>
    <w:rsid w:val="007E24BA"/>
    <w:rsid w:val="007F0694"/>
    <w:rsid w:val="007F62AA"/>
    <w:rsid w:val="00802299"/>
    <w:rsid w:val="008051E2"/>
    <w:rsid w:val="0081152E"/>
    <w:rsid w:val="008169FF"/>
    <w:rsid w:val="00825D95"/>
    <w:rsid w:val="00825DB4"/>
    <w:rsid w:val="00826742"/>
    <w:rsid w:val="00851637"/>
    <w:rsid w:val="00851F55"/>
    <w:rsid w:val="008630FD"/>
    <w:rsid w:val="00864DF9"/>
    <w:rsid w:val="00865844"/>
    <w:rsid w:val="00866B18"/>
    <w:rsid w:val="00870D5C"/>
    <w:rsid w:val="008747F9"/>
    <w:rsid w:val="008764C0"/>
    <w:rsid w:val="00882930"/>
    <w:rsid w:val="008837E2"/>
    <w:rsid w:val="00883E50"/>
    <w:rsid w:val="00886BAC"/>
    <w:rsid w:val="00894589"/>
    <w:rsid w:val="00896333"/>
    <w:rsid w:val="00896B4A"/>
    <w:rsid w:val="008A3E19"/>
    <w:rsid w:val="008B31F7"/>
    <w:rsid w:val="008B38A3"/>
    <w:rsid w:val="008B7E99"/>
    <w:rsid w:val="008E70C0"/>
    <w:rsid w:val="008F5E3F"/>
    <w:rsid w:val="00913A61"/>
    <w:rsid w:val="00923A14"/>
    <w:rsid w:val="00933922"/>
    <w:rsid w:val="00936526"/>
    <w:rsid w:val="0094115C"/>
    <w:rsid w:val="00954105"/>
    <w:rsid w:val="009554B9"/>
    <w:rsid w:val="00956FC9"/>
    <w:rsid w:val="00965EDB"/>
    <w:rsid w:val="00972D7F"/>
    <w:rsid w:val="009732B4"/>
    <w:rsid w:val="00976185"/>
    <w:rsid w:val="00976E53"/>
    <w:rsid w:val="009826FD"/>
    <w:rsid w:val="0099760A"/>
    <w:rsid w:val="009A4F2C"/>
    <w:rsid w:val="009A6047"/>
    <w:rsid w:val="009B5155"/>
    <w:rsid w:val="009C6285"/>
    <w:rsid w:val="009E445C"/>
    <w:rsid w:val="009F4479"/>
    <w:rsid w:val="009F6247"/>
    <w:rsid w:val="009F7F37"/>
    <w:rsid w:val="00A021B9"/>
    <w:rsid w:val="00A06E71"/>
    <w:rsid w:val="00A12684"/>
    <w:rsid w:val="00A149DF"/>
    <w:rsid w:val="00A161E5"/>
    <w:rsid w:val="00A33A28"/>
    <w:rsid w:val="00A402F8"/>
    <w:rsid w:val="00A41D04"/>
    <w:rsid w:val="00A46598"/>
    <w:rsid w:val="00A50965"/>
    <w:rsid w:val="00A61CF6"/>
    <w:rsid w:val="00A63C9E"/>
    <w:rsid w:val="00A640A4"/>
    <w:rsid w:val="00A66DB0"/>
    <w:rsid w:val="00A76FB3"/>
    <w:rsid w:val="00A83860"/>
    <w:rsid w:val="00A87FD4"/>
    <w:rsid w:val="00A976D9"/>
    <w:rsid w:val="00AA3B67"/>
    <w:rsid w:val="00AB22DF"/>
    <w:rsid w:val="00AC77E3"/>
    <w:rsid w:val="00AD1845"/>
    <w:rsid w:val="00AE799D"/>
    <w:rsid w:val="00AF0EC9"/>
    <w:rsid w:val="00AF37B3"/>
    <w:rsid w:val="00AF7023"/>
    <w:rsid w:val="00B026C2"/>
    <w:rsid w:val="00B21446"/>
    <w:rsid w:val="00B22F66"/>
    <w:rsid w:val="00B24B92"/>
    <w:rsid w:val="00B413FB"/>
    <w:rsid w:val="00B476DD"/>
    <w:rsid w:val="00B50266"/>
    <w:rsid w:val="00B62202"/>
    <w:rsid w:val="00B63A40"/>
    <w:rsid w:val="00B66B94"/>
    <w:rsid w:val="00B81C4F"/>
    <w:rsid w:val="00B9424D"/>
    <w:rsid w:val="00B94404"/>
    <w:rsid w:val="00BA1560"/>
    <w:rsid w:val="00BA2636"/>
    <w:rsid w:val="00BB052E"/>
    <w:rsid w:val="00BB6F35"/>
    <w:rsid w:val="00BC0D85"/>
    <w:rsid w:val="00BC12E3"/>
    <w:rsid w:val="00BC2DB2"/>
    <w:rsid w:val="00BD1DE8"/>
    <w:rsid w:val="00BD630F"/>
    <w:rsid w:val="00C00B12"/>
    <w:rsid w:val="00C0571D"/>
    <w:rsid w:val="00C169A6"/>
    <w:rsid w:val="00C212AE"/>
    <w:rsid w:val="00C364CA"/>
    <w:rsid w:val="00C50079"/>
    <w:rsid w:val="00C5417F"/>
    <w:rsid w:val="00C63F7A"/>
    <w:rsid w:val="00C743AD"/>
    <w:rsid w:val="00C75AF6"/>
    <w:rsid w:val="00C80221"/>
    <w:rsid w:val="00C85812"/>
    <w:rsid w:val="00CA3E1D"/>
    <w:rsid w:val="00CA51D4"/>
    <w:rsid w:val="00CB1983"/>
    <w:rsid w:val="00CB75A8"/>
    <w:rsid w:val="00CC61B5"/>
    <w:rsid w:val="00CC70A4"/>
    <w:rsid w:val="00CD305C"/>
    <w:rsid w:val="00CD5FB4"/>
    <w:rsid w:val="00CD722D"/>
    <w:rsid w:val="00CD754A"/>
    <w:rsid w:val="00CE01AC"/>
    <w:rsid w:val="00CE4B5E"/>
    <w:rsid w:val="00CF1945"/>
    <w:rsid w:val="00CF3717"/>
    <w:rsid w:val="00CF688E"/>
    <w:rsid w:val="00D000AA"/>
    <w:rsid w:val="00D003A9"/>
    <w:rsid w:val="00D00D8E"/>
    <w:rsid w:val="00D01672"/>
    <w:rsid w:val="00D049F4"/>
    <w:rsid w:val="00D052C6"/>
    <w:rsid w:val="00D07581"/>
    <w:rsid w:val="00D17470"/>
    <w:rsid w:val="00D4012A"/>
    <w:rsid w:val="00D477AC"/>
    <w:rsid w:val="00D520BF"/>
    <w:rsid w:val="00D64B87"/>
    <w:rsid w:val="00D65BD2"/>
    <w:rsid w:val="00D704F6"/>
    <w:rsid w:val="00D83089"/>
    <w:rsid w:val="00DA02DF"/>
    <w:rsid w:val="00DA0BDA"/>
    <w:rsid w:val="00DA2875"/>
    <w:rsid w:val="00DA288E"/>
    <w:rsid w:val="00DA4E8E"/>
    <w:rsid w:val="00DB0405"/>
    <w:rsid w:val="00DB264B"/>
    <w:rsid w:val="00DB7071"/>
    <w:rsid w:val="00DC32AC"/>
    <w:rsid w:val="00DD71FA"/>
    <w:rsid w:val="00DE1591"/>
    <w:rsid w:val="00DE4153"/>
    <w:rsid w:val="00DE4371"/>
    <w:rsid w:val="00DF1DD6"/>
    <w:rsid w:val="00DF204D"/>
    <w:rsid w:val="00DF5230"/>
    <w:rsid w:val="00E066D8"/>
    <w:rsid w:val="00E16952"/>
    <w:rsid w:val="00E16F73"/>
    <w:rsid w:val="00E172AE"/>
    <w:rsid w:val="00E213D1"/>
    <w:rsid w:val="00E22D48"/>
    <w:rsid w:val="00E321C1"/>
    <w:rsid w:val="00E37EA6"/>
    <w:rsid w:val="00E51C3F"/>
    <w:rsid w:val="00E55D10"/>
    <w:rsid w:val="00E5787B"/>
    <w:rsid w:val="00E60E1E"/>
    <w:rsid w:val="00E748F9"/>
    <w:rsid w:val="00E8159E"/>
    <w:rsid w:val="00E9195F"/>
    <w:rsid w:val="00E93713"/>
    <w:rsid w:val="00EA6B3D"/>
    <w:rsid w:val="00EB12F2"/>
    <w:rsid w:val="00EB1664"/>
    <w:rsid w:val="00EB3962"/>
    <w:rsid w:val="00EB6C62"/>
    <w:rsid w:val="00EC3A50"/>
    <w:rsid w:val="00ED07F4"/>
    <w:rsid w:val="00ED21A5"/>
    <w:rsid w:val="00ED3D93"/>
    <w:rsid w:val="00ED424F"/>
    <w:rsid w:val="00EE11F9"/>
    <w:rsid w:val="00EE2333"/>
    <w:rsid w:val="00EE2FBB"/>
    <w:rsid w:val="00EE6817"/>
    <w:rsid w:val="00F01D9A"/>
    <w:rsid w:val="00F05C41"/>
    <w:rsid w:val="00F147A2"/>
    <w:rsid w:val="00F16B59"/>
    <w:rsid w:val="00F16E95"/>
    <w:rsid w:val="00F248C6"/>
    <w:rsid w:val="00F377C2"/>
    <w:rsid w:val="00F40816"/>
    <w:rsid w:val="00F45534"/>
    <w:rsid w:val="00F46579"/>
    <w:rsid w:val="00F6415A"/>
    <w:rsid w:val="00F66CEC"/>
    <w:rsid w:val="00F67836"/>
    <w:rsid w:val="00F70B90"/>
    <w:rsid w:val="00F81E7D"/>
    <w:rsid w:val="00FA16B8"/>
    <w:rsid w:val="00FB4DC9"/>
    <w:rsid w:val="00FE0F8E"/>
    <w:rsid w:val="00FE1852"/>
    <w:rsid w:val="00FF20BE"/>
    <w:rsid w:val="00FF25E1"/>
    <w:rsid w:val="00FF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B6D77"/>
  <w15:docId w15:val="{14BBB778-40B1-4C81-85AC-2DB4FB4F4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9365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4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6">
    <w:name w:val="heading 6"/>
    <w:basedOn w:val="Normal"/>
    <w:link w:val="Ttulo6Car"/>
    <w:uiPriority w:val="9"/>
    <w:qFormat/>
    <w:rsid w:val="0093652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A0BD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58E8"/>
  </w:style>
  <w:style w:type="paragraph" w:styleId="Piedepgina">
    <w:name w:val="footer"/>
    <w:basedOn w:val="Normal"/>
    <w:link w:val="PiedepginaCar"/>
    <w:uiPriority w:val="99"/>
    <w:unhideWhenUsed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8E8"/>
  </w:style>
  <w:style w:type="paragraph" w:customStyle="1" w:styleId="Listavistosa-nfasis11">
    <w:name w:val="Lista vistosa - Énfasis 11"/>
    <w:basedOn w:val="Normal"/>
    <w:uiPriority w:val="34"/>
    <w:qFormat/>
    <w:rsid w:val="00CE01AC"/>
    <w:pPr>
      <w:ind w:left="720"/>
      <w:contextualSpacing/>
    </w:pPr>
  </w:style>
  <w:style w:type="character" w:styleId="Hipervnculo">
    <w:name w:val="Hyperlink"/>
    <w:uiPriority w:val="99"/>
    <w:unhideWhenUsed/>
    <w:rsid w:val="001B78D3"/>
    <w:rPr>
      <w:color w:val="0000FF"/>
      <w:u w:val="single"/>
    </w:rPr>
  </w:style>
  <w:style w:type="character" w:styleId="Refdecomentario">
    <w:name w:val="annotation reference"/>
    <w:basedOn w:val="Fuentedeprrafopredeter"/>
    <w:rsid w:val="0079233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923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79233C"/>
    <w:rPr>
      <w:rFonts w:ascii="Times New Roman" w:eastAsia="Times New Roman" w:hAnsi="Times New Roman"/>
      <w:lang w:val="es-ES_tradnl" w:eastAsia="es-ES"/>
    </w:rPr>
  </w:style>
  <w:style w:type="table" w:styleId="Tablaconcuadrcula">
    <w:name w:val="Table Grid"/>
    <w:basedOn w:val="Tablanormal"/>
    <w:uiPriority w:val="59"/>
    <w:rsid w:val="007611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,List Paragraph,Párrafo de lista1,Párrafo de lista2"/>
    <w:basedOn w:val="Normal"/>
    <w:link w:val="PrrafodelistaCar"/>
    <w:uiPriority w:val="34"/>
    <w:qFormat/>
    <w:rsid w:val="00C5007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41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AF0EC9"/>
  </w:style>
  <w:style w:type="paragraph" w:customStyle="1" w:styleId="Normal1">
    <w:name w:val="Normal1"/>
    <w:basedOn w:val="Normal"/>
    <w:autoRedefine/>
    <w:rsid w:val="00D003A9"/>
    <w:pPr>
      <w:spacing w:after="0" w:line="240" w:lineRule="auto"/>
      <w:ind w:right="1"/>
    </w:pPr>
    <w:rPr>
      <w:rFonts w:ascii="Arial" w:eastAsia="Times New Roman" w:hAnsi="Arial" w:cs="Arial"/>
      <w:lang w:val="es-ES" w:eastAsia="es-ES"/>
    </w:rPr>
  </w:style>
  <w:style w:type="character" w:customStyle="1" w:styleId="PrrafodelistaCar">
    <w:name w:val="Párrafo de lista Car"/>
    <w:aliases w:val="LISTA Car,List Paragraph Car,Párrafo de lista1 Car,Párrafo de lista2 Car"/>
    <w:link w:val="Prrafodelista"/>
    <w:uiPriority w:val="34"/>
    <w:rsid w:val="007526C5"/>
    <w:rPr>
      <w:sz w:val="22"/>
      <w:szCs w:val="22"/>
      <w:lang w:eastAsia="en-US"/>
    </w:rPr>
  </w:style>
  <w:style w:type="paragraph" w:styleId="Revisin">
    <w:name w:val="Revision"/>
    <w:hidden/>
    <w:uiPriority w:val="99"/>
    <w:rsid w:val="0014059F"/>
    <w:rPr>
      <w:rFonts w:ascii="Arial" w:eastAsia="Times New Roman" w:hAnsi="Arial"/>
      <w:spacing w:val="-5"/>
      <w:lang w:eastAsia="en-US"/>
    </w:rPr>
  </w:style>
  <w:style w:type="paragraph" w:customStyle="1" w:styleId="rtecenter">
    <w:name w:val="rtecenter"/>
    <w:basedOn w:val="Normal"/>
    <w:rsid w:val="005C04E5"/>
    <w:pPr>
      <w:spacing w:before="100" w:beforeAutospacing="1" w:after="100" w:afterAutospacing="1" w:line="300" w:lineRule="atLeast"/>
      <w:jc w:val="center"/>
    </w:pPr>
    <w:rPr>
      <w:rFonts w:ascii="Arial" w:eastAsia="Times New Roman" w:hAnsi="Arial" w:cs="Arial"/>
      <w:color w:val="898989"/>
      <w:sz w:val="18"/>
      <w:szCs w:val="18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2015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lang w:val="es-CO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2015"/>
    <w:rPr>
      <w:rFonts w:ascii="Times New Roman" w:eastAsia="Times New Roman" w:hAnsi="Times New Roman"/>
      <w:b/>
      <w:bCs/>
      <w:lang w:val="es-ES_tradnl" w:eastAsia="en-US"/>
    </w:rPr>
  </w:style>
  <w:style w:type="character" w:styleId="Textodelmarcadordeposicin">
    <w:name w:val="Placeholder Text"/>
    <w:basedOn w:val="Fuentedeprrafopredeter"/>
    <w:uiPriority w:val="99"/>
    <w:unhideWhenUsed/>
    <w:rsid w:val="00602196"/>
    <w:rPr>
      <w:color w:val="808080"/>
    </w:rPr>
  </w:style>
  <w:style w:type="paragraph" w:styleId="Sinespaciado">
    <w:name w:val="No Spacing"/>
    <w:uiPriority w:val="1"/>
    <w:qFormat/>
    <w:rsid w:val="00EA6B3D"/>
    <w:rPr>
      <w:sz w:val="22"/>
      <w:szCs w:val="22"/>
      <w:lang w:eastAsia="en-US"/>
    </w:rPr>
  </w:style>
  <w:style w:type="character" w:styleId="Textoennegrita">
    <w:name w:val="Strong"/>
    <w:basedOn w:val="Fuentedeprrafopredeter"/>
    <w:uiPriority w:val="22"/>
    <w:qFormat/>
    <w:rsid w:val="00EA6B3D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36526"/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936526"/>
    <w:rPr>
      <w:rFonts w:ascii="Times New Roman" w:eastAsia="Times New Roman" w:hAnsi="Times New Roman"/>
      <w:b/>
      <w:bCs/>
      <w:sz w:val="15"/>
      <w:szCs w:val="15"/>
      <w:lang w:val="es-ES" w:eastAsia="es-ES"/>
    </w:rPr>
  </w:style>
  <w:style w:type="character" w:customStyle="1" w:styleId="username">
    <w:name w:val="username"/>
    <w:basedOn w:val="Fuentedeprrafopredeter"/>
    <w:rsid w:val="00936526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36526"/>
    <w:rPr>
      <w:color w:val="808080"/>
      <w:shd w:val="clear" w:color="auto" w:fill="E6E6E6"/>
    </w:rPr>
  </w:style>
  <w:style w:type="table" w:styleId="Tablacontema">
    <w:name w:val="Table Theme"/>
    <w:basedOn w:val="Tablanormal"/>
    <w:uiPriority w:val="99"/>
    <w:rsid w:val="00D0167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5">
    <w:name w:val="Grid Table 5 Dark Accent 5"/>
    <w:basedOn w:val="Tablanormal"/>
    <w:uiPriority w:val="50"/>
    <w:rsid w:val="00D016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5F0880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5F0880"/>
    <w:pPr>
      <w:spacing w:after="100" w:line="259" w:lineRule="auto"/>
      <w:ind w:left="220"/>
    </w:pPr>
    <w:rPr>
      <w:rFonts w:asciiTheme="minorHAnsi" w:eastAsiaTheme="minorEastAsia" w:hAnsiTheme="minorHAnsi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5F0880"/>
    <w:pPr>
      <w:spacing w:after="100" w:line="259" w:lineRule="auto"/>
    </w:pPr>
    <w:rPr>
      <w:rFonts w:asciiTheme="minorHAnsi" w:eastAsiaTheme="minorEastAsia" w:hAnsiTheme="minorHAnsi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5F0880"/>
    <w:pPr>
      <w:spacing w:after="100" w:line="259" w:lineRule="auto"/>
      <w:ind w:left="440"/>
    </w:pPr>
    <w:rPr>
      <w:rFonts w:asciiTheme="minorHAnsi" w:eastAsiaTheme="minorEastAsia" w:hAnsiTheme="minorHAnsi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486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630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1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9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0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34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hyperlink" Target="http://www.cajaviviendapopular.gov.co/?q=Noticias/8000-personas-beneficiadas-con-la-entrega-de-10-salones-comunal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8875A6-BC74-42AA-B7DD-6F2DDE6A9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19</Pages>
  <Words>4370</Words>
  <Characters>24036</Characters>
  <Application>Microsoft Office Word</Application>
  <DocSecurity>0</DocSecurity>
  <Lines>200</Lines>
  <Paragraphs>56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28350</CharactersWithSpaces>
  <SharedDoc>false</SharedDoc>
  <HLinks>
    <vt:vector size="12" baseType="variant">
      <vt:variant>
        <vt:i4>7274500</vt:i4>
      </vt:variant>
      <vt:variant>
        <vt:i4>2126</vt:i4>
      </vt:variant>
      <vt:variant>
        <vt:i4>1026</vt:i4>
      </vt:variant>
      <vt:variant>
        <vt:i4>1</vt:i4>
      </vt:variant>
      <vt:variant>
        <vt:lpwstr>top</vt:lpwstr>
      </vt:variant>
      <vt:variant>
        <vt:lpwstr/>
      </vt:variant>
      <vt:variant>
        <vt:i4>3866736</vt:i4>
      </vt:variant>
      <vt:variant>
        <vt:i4>2420</vt:i4>
      </vt:variant>
      <vt:variant>
        <vt:i4>1025</vt:i4>
      </vt:variant>
      <vt:variant>
        <vt:i4>1</vt:i4>
      </vt:variant>
      <vt:variant>
        <vt:lpwstr>NewFooter2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CVP</cp:lastModifiedBy>
  <cp:revision>38</cp:revision>
  <cp:lastPrinted>2018-02-16T15:57:00Z</cp:lastPrinted>
  <dcterms:created xsi:type="dcterms:W3CDTF">2018-02-15T12:54:00Z</dcterms:created>
  <dcterms:modified xsi:type="dcterms:W3CDTF">2018-02-16T15:58:00Z</dcterms:modified>
</cp:coreProperties>
</file>